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DE35D" w14:textId="77777777" w:rsidR="006C0FC1" w:rsidRDefault="00E9774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F065E4" wp14:editId="7581D37C">
                <wp:simplePos x="0" y="0"/>
                <wp:positionH relativeFrom="column">
                  <wp:posOffset>457200</wp:posOffset>
                </wp:positionH>
                <wp:positionV relativeFrom="paragraph">
                  <wp:posOffset>5943600</wp:posOffset>
                </wp:positionV>
                <wp:extent cx="4800600" cy="30340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0600" cy="3034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E7DECF" w14:textId="77777777" w:rsidR="006C0FC1" w:rsidRDefault="0084188A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Children’s M</w:t>
                            </w:r>
                            <w:r w:rsidR="00D533D3">
                              <w:rPr>
                                <w:sz w:val="72"/>
                                <w:szCs w:val="72"/>
                              </w:rPr>
                              <w:t xml:space="preserve">ental Health and Emotional Well-Being </w:t>
                            </w:r>
                          </w:p>
                          <w:p w14:paraId="205BA110" w14:textId="2533AE28" w:rsidR="006C0FC1" w:rsidRDefault="000B5905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 xml:space="preserve">March 2024 </w:t>
                            </w:r>
                          </w:p>
                          <w:p w14:paraId="763EB202" w14:textId="77777777" w:rsidR="006C0FC1" w:rsidRDefault="006C0FC1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F065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pt;margin-top:468pt;width:378pt;height:23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" fillcolor="white [3201]" stroked="f" strokeweight=".5pt">
                <v:textbox>
                  <w:txbxContent>
                    <w:p w14:paraId="7EE7DECF" w14:textId="77777777" w:rsidR="006C0FC1" w:rsidRDefault="0084188A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Children’s M</w:t>
                      </w:r>
                      <w:r w:rsidR="00D533D3">
                        <w:rPr>
                          <w:sz w:val="72"/>
                          <w:szCs w:val="72"/>
                        </w:rPr>
                        <w:t xml:space="preserve">ental Health and Emotional Well-Being </w:t>
                      </w:r>
                    </w:p>
                    <w:p w14:paraId="205BA110" w14:textId="2533AE28" w:rsidR="006C0FC1" w:rsidRDefault="000B5905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 xml:space="preserve">March 2024 </w:t>
                      </w:r>
                    </w:p>
                    <w:p w14:paraId="763EB202" w14:textId="77777777" w:rsidR="006C0FC1" w:rsidRDefault="006C0FC1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09B3F53" wp14:editId="2ED90F9F">
            <wp:simplePos x="0" y="0"/>
            <wp:positionH relativeFrom="column">
              <wp:posOffset>497205</wp:posOffset>
            </wp:positionH>
            <wp:positionV relativeFrom="paragraph">
              <wp:posOffset>589915</wp:posOffset>
            </wp:positionV>
            <wp:extent cx="4752340" cy="427990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340" cy="427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EE83071" w14:textId="77777777" w:rsidR="006C0FC1" w:rsidRDefault="006C0FC1"/>
    <w:p w14:paraId="7C9727BA" w14:textId="77777777" w:rsidR="006C0FC1" w:rsidRDefault="006C0FC1"/>
    <w:p w14:paraId="4DDC121D" w14:textId="77777777" w:rsidR="006C0FC1" w:rsidRDefault="006C0FC1"/>
    <w:p w14:paraId="0EAFD301" w14:textId="77777777" w:rsidR="006C0FC1" w:rsidRDefault="006C0FC1"/>
    <w:p w14:paraId="0A3E997E" w14:textId="77777777" w:rsidR="006C0FC1" w:rsidRDefault="006C0FC1"/>
    <w:p w14:paraId="1E933F3B" w14:textId="77777777" w:rsidR="006C0FC1" w:rsidRDefault="006C0FC1"/>
    <w:p w14:paraId="11ED86B7" w14:textId="77777777" w:rsidR="006C0FC1" w:rsidRDefault="006C0FC1"/>
    <w:p w14:paraId="6055CA82" w14:textId="77777777" w:rsidR="006C0FC1" w:rsidRDefault="006C0FC1"/>
    <w:p w14:paraId="5646C7A0" w14:textId="77777777" w:rsidR="006C0FC1" w:rsidRDefault="006C0FC1"/>
    <w:p w14:paraId="74651C44" w14:textId="77777777" w:rsidR="006C0FC1" w:rsidRDefault="006C0FC1"/>
    <w:p w14:paraId="65FA400E" w14:textId="77777777" w:rsidR="006C0FC1" w:rsidRDefault="006C0FC1"/>
    <w:p w14:paraId="4C7853E5" w14:textId="77777777" w:rsidR="006C0FC1" w:rsidRDefault="006C0FC1"/>
    <w:p w14:paraId="3F3746DE" w14:textId="77777777" w:rsidR="006C0FC1" w:rsidRDefault="006C0FC1"/>
    <w:p w14:paraId="46A681D9" w14:textId="77777777" w:rsidR="006C0FC1" w:rsidRDefault="006C0FC1"/>
    <w:p w14:paraId="7CD03B71" w14:textId="77777777" w:rsidR="006C0FC1" w:rsidRDefault="006C0FC1"/>
    <w:p w14:paraId="5B85678B" w14:textId="77777777" w:rsidR="006C0FC1" w:rsidRDefault="006C0FC1"/>
    <w:p w14:paraId="27E22553" w14:textId="77777777" w:rsidR="006C0FC1" w:rsidRDefault="006C0FC1"/>
    <w:p w14:paraId="29BEB539" w14:textId="77777777" w:rsidR="006C0FC1" w:rsidRDefault="006C0FC1"/>
    <w:p w14:paraId="143B1DE8" w14:textId="77777777" w:rsidR="006C0FC1" w:rsidRDefault="006C0FC1" w:rsidP="00D533D3">
      <w:pPr>
        <w:pStyle w:val="Heading2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pPr>
    </w:p>
    <w:p w14:paraId="3AF70AB9" w14:textId="77777777" w:rsidR="00D533D3" w:rsidRDefault="00D533D3" w:rsidP="00D533D3"/>
    <w:p w14:paraId="326332F3" w14:textId="77777777" w:rsidR="00D533D3" w:rsidRDefault="00D533D3" w:rsidP="00D533D3"/>
    <w:p w14:paraId="22A662A8" w14:textId="77777777" w:rsidR="00D533D3" w:rsidRDefault="00D533D3" w:rsidP="00D533D3"/>
    <w:p w14:paraId="64237A5B" w14:textId="77777777" w:rsidR="00D533D3" w:rsidRDefault="00D533D3" w:rsidP="00D533D3"/>
    <w:p w14:paraId="4019DF28" w14:textId="77777777" w:rsidR="00D533D3" w:rsidRDefault="00D533D3" w:rsidP="00D533D3"/>
    <w:p w14:paraId="3B92E32A" w14:textId="77777777" w:rsidR="00D533D3" w:rsidRDefault="00D533D3" w:rsidP="00D533D3"/>
    <w:p w14:paraId="0D218FBD" w14:textId="77777777" w:rsidR="00D533D3" w:rsidRDefault="00D533D3" w:rsidP="00D533D3"/>
    <w:p w14:paraId="5B93F217" w14:textId="77777777" w:rsidR="00D533D3" w:rsidRDefault="00D533D3" w:rsidP="00D533D3"/>
    <w:p w14:paraId="55BB518B" w14:textId="77777777" w:rsidR="00D533D3" w:rsidRDefault="00D533D3" w:rsidP="00D533D3"/>
    <w:p w14:paraId="0E341EA3" w14:textId="77777777" w:rsidR="00D533D3" w:rsidRDefault="00D533D3" w:rsidP="00D533D3"/>
    <w:p w14:paraId="0087FE3A" w14:textId="4EAAC063" w:rsidR="00D533D3" w:rsidRDefault="00D533D3" w:rsidP="00D533D3">
      <w:r>
        <w:t>Link policies -: Behavio</w:t>
      </w:r>
      <w:r w:rsidR="00496B5B">
        <w:t>ur Policy</w:t>
      </w:r>
      <w:r w:rsidR="00F51803">
        <w:t>, Safeguarding Policy</w:t>
      </w:r>
      <w:r w:rsidR="00400790">
        <w:t>, RSHE</w:t>
      </w:r>
      <w:r w:rsidR="000B5905">
        <w:t>, PSHE</w:t>
      </w:r>
    </w:p>
    <w:p w14:paraId="7C30B495" w14:textId="77777777" w:rsidR="00D533D3" w:rsidRDefault="00400790" w:rsidP="00D533D3">
      <w:pPr>
        <w:rPr>
          <w:b/>
          <w:u w:val="single"/>
        </w:rPr>
      </w:pPr>
      <w:r>
        <w:rPr>
          <w:b/>
          <w:u w:val="single"/>
        </w:rPr>
        <w:t xml:space="preserve">Purpose and </w:t>
      </w:r>
      <w:r w:rsidR="00D533D3" w:rsidRPr="00D533D3">
        <w:rPr>
          <w:b/>
          <w:u w:val="single"/>
        </w:rPr>
        <w:t>values</w:t>
      </w:r>
    </w:p>
    <w:p w14:paraId="738CBD33" w14:textId="77777777" w:rsidR="00400790" w:rsidRPr="00400790" w:rsidRDefault="00400790" w:rsidP="00400790">
      <w:r>
        <w:t>We recognise m</w:t>
      </w:r>
      <w:r w:rsidRPr="00400790">
        <w:t>any mental healt</w:t>
      </w:r>
      <w:r>
        <w:t>h problems begin at a young age with the</w:t>
      </w:r>
      <w:r w:rsidRPr="00400790">
        <w:t xml:space="preserve"> Young Minds charity report</w:t>
      </w:r>
      <w:r>
        <w:t>ing</w:t>
      </w:r>
      <w:r w:rsidRPr="00400790">
        <w:t xml:space="preserve"> that </w:t>
      </w:r>
      <w:r w:rsidRPr="00400790">
        <w:rPr>
          <w:bCs/>
        </w:rPr>
        <w:t>one in ten children</w:t>
      </w:r>
      <w:r w:rsidRPr="00400790">
        <w:t xml:space="preserve">, have a diagnosable mental health disorder. That translates to roughly </w:t>
      </w:r>
      <w:r w:rsidRPr="00400790">
        <w:rPr>
          <w:bCs/>
        </w:rPr>
        <w:t>three children in every classroom</w:t>
      </w:r>
      <w:r w:rsidRPr="00400790">
        <w:t>.</w:t>
      </w:r>
    </w:p>
    <w:p w14:paraId="794349AE" w14:textId="65AE99BF" w:rsidR="00400790" w:rsidRDefault="00400790" w:rsidP="00D533D3">
      <w:r w:rsidRPr="00400790">
        <w:t xml:space="preserve">Mental health issues can affect a student’s emotional wellbeing as well as their educational attainment. </w:t>
      </w:r>
      <w:r>
        <w:t xml:space="preserve">This is why </w:t>
      </w:r>
      <w:r w:rsidR="00D533D3">
        <w:t>H</w:t>
      </w:r>
      <w:r w:rsidR="000B5905">
        <w:t>enry Whipple</w:t>
      </w:r>
      <w:r w:rsidR="00D533D3">
        <w:t xml:space="preserve"> strong</w:t>
      </w:r>
      <w:r w:rsidR="004A781B">
        <w:t>ly support</w:t>
      </w:r>
      <w:r>
        <w:t>s</w:t>
      </w:r>
      <w:r w:rsidR="004A781B">
        <w:t xml:space="preserve"> the statement that </w:t>
      </w:r>
      <w:r w:rsidR="00D533D3">
        <w:t xml:space="preserve">schools have a central role to play in enabling their pupils to be resilient and to support good mental health and </w:t>
      </w:r>
      <w:r w:rsidR="0034062A">
        <w:t>wellbeing</w:t>
      </w:r>
      <w:r w:rsidR="000B5905">
        <w:t>. We are committed to ‘</w:t>
      </w:r>
      <w:r w:rsidR="000B5905" w:rsidRPr="000B5905">
        <w:t>Embedding an evidence-based, holistic, whole school or college approach</w:t>
      </w:r>
      <w:proofErr w:type="gramStart"/>
      <w:r w:rsidR="000B5905">
        <w:t xml:space="preserve">’ </w:t>
      </w:r>
      <w:r w:rsidR="00DB416F">
        <w:t xml:space="preserve"> as</w:t>
      </w:r>
      <w:proofErr w:type="gramEnd"/>
      <w:r w:rsidR="00DB416F">
        <w:t xml:space="preserve"> detailed in </w:t>
      </w:r>
      <w:r w:rsidR="000B5905" w:rsidRPr="000B5905">
        <w:t>Promoting and supporting mental health and wellbeing in schools and colleges published guidance 2021</w:t>
      </w:r>
      <w:r w:rsidR="000B5905">
        <w:t xml:space="preserve">) </w:t>
      </w:r>
      <w:r w:rsidR="000B5905" w:rsidRPr="000B5905">
        <w:t>(updated February 2024)</w:t>
      </w:r>
      <w:r w:rsidR="00DB416F">
        <w:t xml:space="preserve">. Furthermore, the </w:t>
      </w:r>
      <w:r w:rsidR="00D533D3">
        <w:t xml:space="preserve">DFE Mental health and </w:t>
      </w:r>
      <w:proofErr w:type="gramStart"/>
      <w:r w:rsidR="00D533D3">
        <w:t>behaviour  November</w:t>
      </w:r>
      <w:proofErr w:type="gramEnd"/>
      <w:r w:rsidR="00D533D3">
        <w:t xml:space="preserve"> 2018 published guidance</w:t>
      </w:r>
      <w:r w:rsidR="00934203">
        <w:t xml:space="preserve"> and</w:t>
      </w:r>
      <w:r w:rsidR="00DB416F">
        <w:t xml:space="preserve"> </w:t>
      </w:r>
      <w:r w:rsidR="00934203">
        <w:t>KSCIE 202</w:t>
      </w:r>
      <w:r w:rsidR="00DB416F">
        <w:t>3</w:t>
      </w:r>
      <w:r w:rsidR="00934203">
        <w:t xml:space="preserve"> which extends the safeguarding definition to include mental health.</w:t>
      </w:r>
    </w:p>
    <w:p w14:paraId="256E97AA" w14:textId="77777777" w:rsidR="00400790" w:rsidRDefault="00400790" w:rsidP="00D533D3"/>
    <w:p w14:paraId="1EBD2D8D" w14:textId="77777777" w:rsidR="00400790" w:rsidRDefault="00400790" w:rsidP="00D533D3">
      <w:pPr>
        <w:rPr>
          <w:b/>
          <w:u w:val="single"/>
        </w:rPr>
      </w:pPr>
      <w:r w:rsidRPr="00400790">
        <w:rPr>
          <w:b/>
          <w:u w:val="single"/>
        </w:rPr>
        <w:t xml:space="preserve">Aims </w:t>
      </w:r>
    </w:p>
    <w:p w14:paraId="5A893710" w14:textId="77777777" w:rsidR="00400790" w:rsidRPr="00400790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5B5A5A"/>
        </w:rPr>
      </w:pPr>
      <w:r w:rsidRPr="00400790">
        <w:rPr>
          <w:rFonts w:cstheme="minorHAnsi"/>
          <w:b/>
          <w:color w:val="5B5A5A"/>
        </w:rPr>
        <w:t>At our school, we will always:</w:t>
      </w:r>
    </w:p>
    <w:p w14:paraId="5D124D88" w14:textId="77777777" w:rsidR="00400790" w:rsidRPr="00400790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400790">
        <w:rPr>
          <w:rFonts w:cstheme="minorHAnsi"/>
          <w:color w:val="F38F23"/>
          <w:sz w:val="40"/>
          <w:szCs w:val="40"/>
        </w:rPr>
        <w:t xml:space="preserve">• </w:t>
      </w:r>
      <w:r w:rsidRPr="00400790">
        <w:rPr>
          <w:rFonts w:cstheme="minorHAnsi"/>
          <w:color w:val="777777"/>
          <w:sz w:val="21"/>
          <w:szCs w:val="21"/>
        </w:rPr>
        <w:t>Help children to understand their emotions and experiences better.</w:t>
      </w:r>
    </w:p>
    <w:p w14:paraId="223549C0" w14:textId="77777777" w:rsidR="00400790" w:rsidRPr="00400790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400790">
        <w:rPr>
          <w:rFonts w:cstheme="minorHAnsi"/>
          <w:color w:val="F38F23"/>
          <w:sz w:val="40"/>
          <w:szCs w:val="40"/>
        </w:rPr>
        <w:t xml:space="preserve">• </w:t>
      </w:r>
      <w:r w:rsidRPr="00400790">
        <w:rPr>
          <w:rFonts w:cstheme="minorHAnsi"/>
          <w:color w:val="777777"/>
          <w:sz w:val="21"/>
          <w:szCs w:val="21"/>
        </w:rPr>
        <w:t>Ensure our students feel comfortable sharing any concerns and worries.</w:t>
      </w:r>
    </w:p>
    <w:p w14:paraId="715B2170" w14:textId="77777777" w:rsidR="00400790" w:rsidRPr="00400790" w:rsidRDefault="00400790" w:rsidP="00400790">
      <w:pPr>
        <w:rPr>
          <w:rFonts w:cstheme="minorHAnsi"/>
          <w:b/>
          <w:u w:val="single"/>
        </w:rPr>
      </w:pPr>
      <w:r w:rsidRPr="00400790">
        <w:rPr>
          <w:rFonts w:cstheme="minorHAnsi"/>
          <w:color w:val="F38F23"/>
          <w:sz w:val="40"/>
          <w:szCs w:val="40"/>
        </w:rPr>
        <w:t xml:space="preserve">• </w:t>
      </w:r>
      <w:r w:rsidRPr="00400790">
        <w:rPr>
          <w:rFonts w:cstheme="minorHAnsi"/>
          <w:color w:val="777777"/>
          <w:sz w:val="21"/>
          <w:szCs w:val="21"/>
        </w:rPr>
        <w:t>Help children to form and maintain relationships.</w:t>
      </w:r>
    </w:p>
    <w:p w14:paraId="501ECBF5" w14:textId="77777777" w:rsidR="00400790" w:rsidRPr="00400790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  <w:lang w:bidi="he-IL"/>
        </w:rPr>
      </w:pPr>
      <w:r w:rsidRPr="00400790">
        <w:rPr>
          <w:rFonts w:cstheme="minorHAnsi"/>
          <w:color w:val="F38F23"/>
          <w:sz w:val="40"/>
          <w:szCs w:val="40"/>
        </w:rPr>
        <w:t xml:space="preserve">• </w:t>
      </w:r>
      <w:r w:rsidRPr="00400790">
        <w:rPr>
          <w:rFonts w:cstheme="minorHAnsi"/>
          <w:color w:val="777777"/>
          <w:sz w:val="21"/>
          <w:szCs w:val="21"/>
          <w:lang w:bidi="he-IL"/>
        </w:rPr>
        <w:t>Encourage children to be confident and help to promote their self-esteem.</w:t>
      </w:r>
    </w:p>
    <w:p w14:paraId="48836306" w14:textId="77777777" w:rsidR="00400790" w:rsidRPr="00400790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400790">
        <w:rPr>
          <w:rFonts w:cstheme="minorHAnsi"/>
          <w:color w:val="F38F23"/>
          <w:sz w:val="40"/>
          <w:szCs w:val="40"/>
        </w:rPr>
        <w:t xml:space="preserve">• </w:t>
      </w:r>
      <w:r w:rsidRPr="00400790">
        <w:rPr>
          <w:rFonts w:cstheme="minorHAnsi"/>
          <w:color w:val="777777"/>
          <w:sz w:val="21"/>
          <w:szCs w:val="21"/>
        </w:rPr>
        <w:t>Help children to develop resilience and ways of coping with setbacks.</w:t>
      </w:r>
    </w:p>
    <w:p w14:paraId="737AC208" w14:textId="77777777" w:rsidR="00400790" w:rsidRPr="00400790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777777"/>
          <w:sz w:val="21"/>
          <w:szCs w:val="21"/>
        </w:rPr>
      </w:pPr>
    </w:p>
    <w:p w14:paraId="4772997A" w14:textId="77777777" w:rsidR="00400790" w:rsidRPr="00400790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777777"/>
          <w:sz w:val="21"/>
          <w:szCs w:val="21"/>
        </w:rPr>
      </w:pPr>
      <w:r w:rsidRPr="00400790">
        <w:rPr>
          <w:rFonts w:cstheme="minorHAnsi"/>
          <w:b/>
          <w:color w:val="5B5A5A"/>
        </w:rPr>
        <w:t>We will always promote a healthy environment by:</w:t>
      </w:r>
    </w:p>
    <w:p w14:paraId="1276BECE" w14:textId="77777777" w:rsidR="00400790" w:rsidRPr="00400790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400790">
        <w:rPr>
          <w:rFonts w:cstheme="minorHAnsi"/>
          <w:color w:val="F38F23"/>
          <w:sz w:val="40"/>
          <w:szCs w:val="40"/>
        </w:rPr>
        <w:t xml:space="preserve">• </w:t>
      </w:r>
      <w:r w:rsidRPr="00400790">
        <w:rPr>
          <w:rFonts w:cstheme="minorHAnsi"/>
          <w:color w:val="777777"/>
          <w:sz w:val="21"/>
          <w:szCs w:val="21"/>
        </w:rPr>
        <w:t>Promoting positive mental health and emotional wellbeing in all students and staff.</w:t>
      </w:r>
    </w:p>
    <w:p w14:paraId="7082A45F" w14:textId="77777777" w:rsidR="00400790" w:rsidRPr="00400790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400790">
        <w:rPr>
          <w:rFonts w:cstheme="minorHAnsi"/>
          <w:color w:val="F38F23"/>
          <w:sz w:val="40"/>
          <w:szCs w:val="40"/>
        </w:rPr>
        <w:t xml:space="preserve">• </w:t>
      </w:r>
      <w:r w:rsidRPr="00400790">
        <w:rPr>
          <w:rFonts w:cstheme="minorHAnsi"/>
          <w:color w:val="777777"/>
          <w:sz w:val="21"/>
          <w:szCs w:val="21"/>
        </w:rPr>
        <w:t>Celebrating both academic and non-academic achievements.</w:t>
      </w:r>
    </w:p>
    <w:p w14:paraId="5EE8D1E9" w14:textId="77777777" w:rsidR="00400790" w:rsidRPr="00400790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400790">
        <w:rPr>
          <w:rFonts w:cstheme="minorHAnsi"/>
          <w:color w:val="F38F23"/>
          <w:sz w:val="40"/>
          <w:szCs w:val="40"/>
        </w:rPr>
        <w:t xml:space="preserve">• </w:t>
      </w:r>
      <w:r w:rsidRPr="00400790">
        <w:rPr>
          <w:rFonts w:cstheme="minorHAnsi"/>
          <w:color w:val="777777"/>
          <w:sz w:val="21"/>
          <w:szCs w:val="21"/>
        </w:rPr>
        <w:t>Promoting our school values and encouraging a sense of belonging and community.</w:t>
      </w:r>
    </w:p>
    <w:p w14:paraId="24C9CC29" w14:textId="77777777" w:rsidR="00400790" w:rsidRPr="00400790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400790">
        <w:rPr>
          <w:rFonts w:cstheme="minorHAnsi"/>
          <w:color w:val="F38F23"/>
          <w:sz w:val="40"/>
          <w:szCs w:val="40"/>
        </w:rPr>
        <w:t xml:space="preserve">• </w:t>
      </w:r>
      <w:r w:rsidRPr="00400790">
        <w:rPr>
          <w:rFonts w:cstheme="minorHAnsi"/>
          <w:color w:val="777777"/>
          <w:sz w:val="21"/>
          <w:szCs w:val="21"/>
        </w:rPr>
        <w:t>Providing opportunities to develop a sense of worth and to reflect.</w:t>
      </w:r>
    </w:p>
    <w:p w14:paraId="6CAA05AD" w14:textId="77777777" w:rsidR="00400790" w:rsidRPr="00400790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400790">
        <w:rPr>
          <w:rFonts w:cstheme="minorHAnsi"/>
          <w:color w:val="F38F23"/>
          <w:sz w:val="40"/>
          <w:szCs w:val="40"/>
        </w:rPr>
        <w:t xml:space="preserve">• </w:t>
      </w:r>
      <w:r w:rsidRPr="00400790">
        <w:rPr>
          <w:rFonts w:cstheme="minorHAnsi"/>
          <w:color w:val="777777"/>
          <w:sz w:val="21"/>
          <w:szCs w:val="21"/>
        </w:rPr>
        <w:t>Promoting our students’ voices and giving them the opportunity to participate in decision making.</w:t>
      </w:r>
    </w:p>
    <w:p w14:paraId="51A8B44F" w14:textId="77777777" w:rsidR="00400790" w:rsidRPr="00400790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400790">
        <w:rPr>
          <w:rFonts w:cstheme="minorHAnsi"/>
          <w:color w:val="F38F23"/>
          <w:sz w:val="40"/>
          <w:szCs w:val="40"/>
        </w:rPr>
        <w:t xml:space="preserve">• </w:t>
      </w:r>
      <w:r w:rsidRPr="00400790">
        <w:rPr>
          <w:rFonts w:cstheme="minorHAnsi"/>
          <w:color w:val="777777"/>
          <w:sz w:val="21"/>
          <w:szCs w:val="21"/>
        </w:rPr>
        <w:t>Celebrating each student for who they are and making every student feel valued and respected.</w:t>
      </w:r>
    </w:p>
    <w:p w14:paraId="501A1B48" w14:textId="77777777" w:rsidR="00400790" w:rsidRPr="00400790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400790">
        <w:rPr>
          <w:rFonts w:cstheme="minorHAnsi"/>
          <w:color w:val="F38F23"/>
          <w:sz w:val="40"/>
          <w:szCs w:val="40"/>
        </w:rPr>
        <w:t xml:space="preserve">• </w:t>
      </w:r>
      <w:r w:rsidRPr="00400790">
        <w:rPr>
          <w:rFonts w:cstheme="minorHAnsi"/>
          <w:color w:val="777777"/>
          <w:sz w:val="21"/>
          <w:szCs w:val="21"/>
        </w:rPr>
        <w:t>Adopting a whole school approach to mental health and providing support to any student that needs it.</w:t>
      </w:r>
    </w:p>
    <w:p w14:paraId="1495782B" w14:textId="77777777" w:rsidR="00400790" w:rsidRPr="00400790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400790">
        <w:rPr>
          <w:rFonts w:cstheme="minorHAnsi"/>
          <w:color w:val="F38F23"/>
          <w:sz w:val="40"/>
          <w:szCs w:val="40"/>
        </w:rPr>
        <w:t xml:space="preserve">• </w:t>
      </w:r>
      <w:r w:rsidRPr="00400790">
        <w:rPr>
          <w:rFonts w:cstheme="minorHAnsi"/>
          <w:color w:val="777777"/>
          <w:sz w:val="21"/>
          <w:szCs w:val="21"/>
        </w:rPr>
        <w:t>Raising awareness amongst staff and students about mental health issues and their signs and symptoms.</w:t>
      </w:r>
    </w:p>
    <w:p w14:paraId="452FC963" w14:textId="77777777" w:rsidR="00400790" w:rsidRPr="00400790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400790">
        <w:rPr>
          <w:rFonts w:cstheme="minorHAnsi"/>
          <w:color w:val="F38F23"/>
          <w:sz w:val="40"/>
          <w:szCs w:val="40"/>
        </w:rPr>
        <w:lastRenderedPageBreak/>
        <w:t xml:space="preserve">• </w:t>
      </w:r>
      <w:r w:rsidRPr="00400790">
        <w:rPr>
          <w:rFonts w:cstheme="minorHAnsi"/>
          <w:color w:val="777777"/>
          <w:sz w:val="21"/>
          <w:szCs w:val="21"/>
        </w:rPr>
        <w:t>Enabling staff to respond to early warning signs of mental-ill health in students.</w:t>
      </w:r>
    </w:p>
    <w:p w14:paraId="554DA48B" w14:textId="77777777" w:rsidR="00400790" w:rsidRPr="00400790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</w:p>
    <w:p w14:paraId="1EAE5093" w14:textId="77777777" w:rsidR="00400790" w:rsidRDefault="00400790" w:rsidP="00400790">
      <w:pPr>
        <w:autoSpaceDE w:val="0"/>
        <w:autoSpaceDN w:val="0"/>
        <w:adjustRightInd w:val="0"/>
        <w:spacing w:after="0" w:line="240" w:lineRule="auto"/>
        <w:rPr>
          <w:rFonts w:ascii="Heebo-Regular" w:hAnsi="Heebo-Regular" w:cs="Heebo-Regular"/>
          <w:color w:val="777777"/>
          <w:sz w:val="21"/>
          <w:szCs w:val="21"/>
        </w:rPr>
      </w:pPr>
    </w:p>
    <w:p w14:paraId="3AED3DCE" w14:textId="77777777" w:rsidR="00400790" w:rsidRPr="00400790" w:rsidRDefault="00400790" w:rsidP="00D533D3">
      <w:pPr>
        <w:rPr>
          <w:b/>
          <w:u w:val="single"/>
        </w:rPr>
      </w:pPr>
      <w:r w:rsidRPr="00400790">
        <w:rPr>
          <w:b/>
          <w:u w:val="single"/>
        </w:rPr>
        <w:t xml:space="preserve">Our curriculum and teaching </w:t>
      </w:r>
    </w:p>
    <w:p w14:paraId="3A68E905" w14:textId="16F3C676" w:rsidR="00400790" w:rsidRDefault="00D533D3" w:rsidP="00D533D3">
      <w:r>
        <w:t xml:space="preserve">Our </w:t>
      </w:r>
      <w:r w:rsidR="00400790">
        <w:t xml:space="preserve">school was </w:t>
      </w:r>
      <w:r w:rsidR="0034062A">
        <w:t>the first in</w:t>
      </w:r>
      <w:r w:rsidR="00400790">
        <w:t xml:space="preserve"> Nottingham City to complete the</w:t>
      </w:r>
      <w:r w:rsidR="0034062A">
        <w:t xml:space="preserve"> emotional health and wellbeing charter. </w:t>
      </w:r>
      <w:r>
        <w:t>We believe we are embedding a culture that actively promotes the health and well- being of our pupils and staff and is reflected in our vis</w:t>
      </w:r>
      <w:r w:rsidR="00400790">
        <w:t>ion of ‘Believe Belong Achieve and our core curriculum offer.</w:t>
      </w:r>
      <w:r w:rsidR="00400790" w:rsidRPr="00400790">
        <w:t xml:space="preserve"> </w:t>
      </w:r>
    </w:p>
    <w:p w14:paraId="65C02ED8" w14:textId="77777777" w:rsidR="00400790" w:rsidRDefault="00400790" w:rsidP="00D533D3">
      <w:r>
        <w:t xml:space="preserve">Teaching related to mental health is delivered at various points during the RSHE curriculum to all children and embedded in our vision. </w:t>
      </w:r>
    </w:p>
    <w:p w14:paraId="18D1FFFE" w14:textId="77777777" w:rsidR="00400790" w:rsidRDefault="00400790" w:rsidP="00D533D3">
      <w:r>
        <w:t>Examples:</w:t>
      </w:r>
    </w:p>
    <w:p w14:paraId="4B567FDA" w14:textId="77777777" w:rsidR="00400790" w:rsidRDefault="00400790" w:rsidP="00400790">
      <w:pPr>
        <w:pStyle w:val="ListParagraph"/>
        <w:numPr>
          <w:ilvl w:val="0"/>
          <w:numId w:val="35"/>
        </w:numPr>
      </w:pPr>
      <w:r>
        <w:t xml:space="preserve">Our assembly program </w:t>
      </w:r>
      <w:proofErr w:type="spellStart"/>
      <w:proofErr w:type="gramStart"/>
      <w:r>
        <w:t>eg</w:t>
      </w:r>
      <w:proofErr w:type="spellEnd"/>
      <w:r>
        <w:t xml:space="preserve">  ‘</w:t>
      </w:r>
      <w:proofErr w:type="gramEnd"/>
      <w:r>
        <w:t xml:space="preserve">looking after your brain ‘, </w:t>
      </w:r>
    </w:p>
    <w:p w14:paraId="50739A19" w14:textId="77777777" w:rsidR="00400790" w:rsidRDefault="00400790" w:rsidP="00400790">
      <w:pPr>
        <w:pStyle w:val="ListParagraph"/>
        <w:numPr>
          <w:ilvl w:val="0"/>
          <w:numId w:val="35"/>
        </w:numPr>
      </w:pPr>
      <w:r>
        <w:t>‘</w:t>
      </w:r>
      <w:proofErr w:type="gramStart"/>
      <w:r>
        <w:t>Well</w:t>
      </w:r>
      <w:proofErr w:type="gramEnd"/>
      <w:r>
        <w:t xml:space="preserve"> Being Week’ </w:t>
      </w:r>
    </w:p>
    <w:p w14:paraId="7DEB8AFE" w14:textId="77777777" w:rsidR="0034062A" w:rsidRDefault="00400790" w:rsidP="00400790">
      <w:pPr>
        <w:pStyle w:val="ListParagraph"/>
        <w:numPr>
          <w:ilvl w:val="0"/>
          <w:numId w:val="35"/>
        </w:numPr>
      </w:pPr>
      <w:r>
        <w:t xml:space="preserve">Daily 10 minutes ‘Head Space’ sessions </w:t>
      </w:r>
    </w:p>
    <w:p w14:paraId="50403147" w14:textId="77777777" w:rsidR="00400790" w:rsidRDefault="00400790" w:rsidP="00400790">
      <w:pPr>
        <w:pStyle w:val="ListParagraph"/>
        <w:numPr>
          <w:ilvl w:val="0"/>
          <w:numId w:val="35"/>
        </w:numPr>
      </w:pPr>
      <w:r>
        <w:t>Trained mental health first aider (Head teacher C.</w:t>
      </w:r>
      <w:r w:rsidR="00496B5B">
        <w:t xml:space="preserve"> </w:t>
      </w:r>
      <w:r>
        <w:t>Burgess)</w:t>
      </w:r>
    </w:p>
    <w:p w14:paraId="49AF4623" w14:textId="77777777" w:rsidR="00934203" w:rsidRDefault="00424C36" w:rsidP="00424C36">
      <w:pPr>
        <w:pStyle w:val="ListParagraph"/>
        <w:numPr>
          <w:ilvl w:val="0"/>
          <w:numId w:val="35"/>
        </w:numPr>
      </w:pPr>
      <w:r>
        <w:t xml:space="preserve">Staff accessing a range of training to support mental health such as Adverse Childhood </w:t>
      </w:r>
      <w:r w:rsidR="00AD59E1">
        <w:t>experiences, emotional coaching</w:t>
      </w:r>
      <w:r>
        <w:t>, Mental Health Champions (Place to Be).</w:t>
      </w:r>
    </w:p>
    <w:p w14:paraId="64228248" w14:textId="5FE774E7" w:rsidR="00400790" w:rsidRDefault="00400790" w:rsidP="00400790">
      <w:pPr>
        <w:pStyle w:val="ListParagraph"/>
        <w:numPr>
          <w:ilvl w:val="0"/>
          <w:numId w:val="35"/>
        </w:numPr>
      </w:pPr>
      <w:r>
        <w:t>Forest Schools</w:t>
      </w:r>
      <w:r w:rsidR="000B5905">
        <w:t xml:space="preserve"> and Yoga</w:t>
      </w:r>
    </w:p>
    <w:p w14:paraId="1AECEEA2" w14:textId="77777777" w:rsidR="00400790" w:rsidRDefault="00400790" w:rsidP="00400790">
      <w:pPr>
        <w:pStyle w:val="ListParagraph"/>
        <w:numPr>
          <w:ilvl w:val="0"/>
          <w:numId w:val="35"/>
        </w:numPr>
      </w:pPr>
      <w:r>
        <w:t>Learning Away and enrichment programme</w:t>
      </w:r>
    </w:p>
    <w:p w14:paraId="0E8B749A" w14:textId="36D14FEB" w:rsidR="00424C36" w:rsidRDefault="00424C36" w:rsidP="00400790">
      <w:pPr>
        <w:pStyle w:val="ListParagraph"/>
        <w:numPr>
          <w:ilvl w:val="0"/>
          <w:numId w:val="35"/>
        </w:numPr>
      </w:pPr>
      <w:r>
        <w:t xml:space="preserve">Our Well Being </w:t>
      </w:r>
      <w:r w:rsidR="000B5905">
        <w:t>Leaders- led by our children</w:t>
      </w:r>
    </w:p>
    <w:p w14:paraId="1704F0D2" w14:textId="77777777" w:rsidR="00D533D3" w:rsidRPr="003A56E5" w:rsidRDefault="00D533D3" w:rsidP="00D533D3">
      <w:r>
        <w:t>We specifically promote resilience in our children through our ‘lea</w:t>
      </w:r>
      <w:r w:rsidR="004A781B">
        <w:t>rning wheel’ and our curriculum</w:t>
      </w:r>
      <w:r>
        <w:t>.</w:t>
      </w:r>
      <w:r w:rsidR="004A781B">
        <w:t xml:space="preserve">  We have an ‘open door’ policy</w:t>
      </w:r>
      <w:r>
        <w:t xml:space="preserve">; children know they can </w:t>
      </w:r>
      <w:r w:rsidR="00496B5B">
        <w:t>talk to any adult in our school</w:t>
      </w:r>
      <w:r>
        <w:t xml:space="preserve">. </w:t>
      </w:r>
    </w:p>
    <w:p w14:paraId="33975699" w14:textId="77777777" w:rsidR="00400790" w:rsidRDefault="00D533D3" w:rsidP="00400790">
      <w:r>
        <w:t xml:space="preserve">To support </w:t>
      </w:r>
      <w:proofErr w:type="gramStart"/>
      <w:r>
        <w:t>this</w:t>
      </w:r>
      <w:proofErr w:type="gramEnd"/>
      <w:r>
        <w:t xml:space="preserve"> we have a consistent approach with clear expectations with regard to behaviour. The school behaviour policy details our rewards and consequences. A graduated response is taken where behavioural issues might be the result of SEMH or other vulnerabilities.</w:t>
      </w:r>
      <w:r w:rsidR="004A781B">
        <w:t xml:space="preserve"> The school works closely with</w:t>
      </w:r>
      <w:r w:rsidR="00496B5B">
        <w:t xml:space="preserve"> other agencies to support well-</w:t>
      </w:r>
      <w:r w:rsidR="004A781B">
        <w:t>being and positive mental health including Beha</w:t>
      </w:r>
      <w:r w:rsidR="00934203">
        <w:t>viour and Mental Health Support</w:t>
      </w:r>
      <w:r w:rsidR="004A781B">
        <w:t xml:space="preserve"> and Child and Adolescent Mental Health Services as appropriate.</w:t>
      </w:r>
      <w:r w:rsidR="00400790" w:rsidRPr="00400790">
        <w:t xml:space="preserve"> </w:t>
      </w:r>
    </w:p>
    <w:p w14:paraId="4FE1E8CC" w14:textId="77777777" w:rsidR="00D533D3" w:rsidRDefault="00D533D3" w:rsidP="00D533D3"/>
    <w:p w14:paraId="28ACC34F" w14:textId="77777777" w:rsidR="00D533D3" w:rsidRPr="0034062A" w:rsidRDefault="00D533D3" w:rsidP="00D533D3">
      <w:pPr>
        <w:rPr>
          <w:b/>
          <w:u w:val="single"/>
        </w:rPr>
      </w:pPr>
      <w:r w:rsidRPr="0034062A">
        <w:rPr>
          <w:b/>
          <w:u w:val="single"/>
        </w:rPr>
        <w:t xml:space="preserve">Identification and Provision </w:t>
      </w:r>
    </w:p>
    <w:p w14:paraId="06CD8871" w14:textId="77777777" w:rsidR="00D533D3" w:rsidRDefault="00D533D3" w:rsidP="00D533D3">
      <w:r>
        <w:t xml:space="preserve">SEHM children are effectively supported through our tiered </w:t>
      </w:r>
      <w:proofErr w:type="gramStart"/>
      <w:r>
        <w:t>approach .</w:t>
      </w:r>
      <w:proofErr w:type="gramEnd"/>
      <w:r>
        <w:t xml:space="preserve"> </w:t>
      </w:r>
    </w:p>
    <w:p w14:paraId="15F80941" w14:textId="77777777" w:rsidR="00D533D3" w:rsidRDefault="004A781B" w:rsidP="00D533D3">
      <w:r>
        <w:t>Tier 1 children</w:t>
      </w:r>
      <w:r w:rsidR="00D533D3">
        <w:t xml:space="preserve"> – (access to Specialist services)</w:t>
      </w:r>
      <w:r w:rsidR="009F3FC8">
        <w:t xml:space="preserve"> these children are supported by BEMHS / CAMHS </w:t>
      </w:r>
    </w:p>
    <w:p w14:paraId="6787D0E9" w14:textId="47C151D0" w:rsidR="00D533D3" w:rsidRDefault="00D533D3" w:rsidP="00D533D3">
      <w:r w:rsidRPr="00CC446B">
        <w:t>Tier 2 – children (Early Support)</w:t>
      </w:r>
      <w:r w:rsidR="009F3FC8" w:rsidRPr="00CC446B">
        <w:t xml:space="preserve"> are supported in school through the Routes to Inclusion program</w:t>
      </w:r>
      <w:r w:rsidR="00CC446B" w:rsidRPr="00CC446B">
        <w:t xml:space="preserve">/ CAMHS Amazing me and/or individualised ‘Headspace’ time. They may have an individual ‘passport’ and/or learning plans based with a SEMH target. </w:t>
      </w:r>
    </w:p>
    <w:p w14:paraId="606673BA" w14:textId="77777777" w:rsidR="00400790" w:rsidRPr="0084188A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</w:rPr>
      </w:pPr>
      <w:r w:rsidRPr="0084188A">
        <w:rPr>
          <w:rFonts w:cstheme="minorHAnsi"/>
          <w:color w:val="777777"/>
        </w:rPr>
        <w:t xml:space="preserve">All of our staff </w:t>
      </w:r>
      <w:r w:rsidR="0084188A" w:rsidRPr="0084188A">
        <w:rPr>
          <w:rFonts w:cstheme="minorHAnsi"/>
          <w:color w:val="777777"/>
        </w:rPr>
        <w:t xml:space="preserve">are aware of </w:t>
      </w:r>
      <w:r w:rsidRPr="0084188A">
        <w:rPr>
          <w:rFonts w:cstheme="minorHAnsi"/>
          <w:color w:val="777777"/>
        </w:rPr>
        <w:t>warning signs of common mental health problems.</w:t>
      </w:r>
    </w:p>
    <w:p w14:paraId="557294CA" w14:textId="77777777" w:rsidR="00400790" w:rsidRPr="0084188A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5B5A5A"/>
        </w:rPr>
      </w:pPr>
      <w:r w:rsidRPr="0084188A">
        <w:rPr>
          <w:rFonts w:cstheme="minorHAnsi"/>
          <w:color w:val="5B5A5A"/>
        </w:rPr>
        <w:t>Staff will be able to identify a range of behaviour and physical changes, including:</w:t>
      </w:r>
    </w:p>
    <w:p w14:paraId="27C2EAA4" w14:textId="77777777" w:rsidR="00400790" w:rsidRPr="0084188A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84188A">
        <w:rPr>
          <w:rFonts w:cstheme="minorHAnsi"/>
          <w:color w:val="F38F23"/>
          <w:sz w:val="40"/>
          <w:szCs w:val="40"/>
        </w:rPr>
        <w:t xml:space="preserve">• </w:t>
      </w:r>
      <w:r w:rsidRPr="0084188A">
        <w:rPr>
          <w:rFonts w:cstheme="minorHAnsi"/>
          <w:color w:val="777777"/>
          <w:sz w:val="21"/>
          <w:szCs w:val="21"/>
        </w:rPr>
        <w:t>Physical signs of harm.</w:t>
      </w:r>
    </w:p>
    <w:p w14:paraId="7BB06693" w14:textId="77777777" w:rsidR="00400790" w:rsidRPr="0084188A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84188A">
        <w:rPr>
          <w:rFonts w:cstheme="minorHAnsi"/>
          <w:color w:val="F38F23"/>
          <w:sz w:val="40"/>
          <w:szCs w:val="40"/>
        </w:rPr>
        <w:lastRenderedPageBreak/>
        <w:t xml:space="preserve">• </w:t>
      </w:r>
      <w:r w:rsidRPr="0084188A">
        <w:rPr>
          <w:rFonts w:cstheme="minorHAnsi"/>
          <w:color w:val="777777"/>
          <w:sz w:val="21"/>
          <w:szCs w:val="21"/>
        </w:rPr>
        <w:t>Changes in eating and sleeping habits.</w:t>
      </w:r>
    </w:p>
    <w:p w14:paraId="395BFCCE" w14:textId="77777777" w:rsidR="00400790" w:rsidRPr="0084188A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84188A">
        <w:rPr>
          <w:rFonts w:cstheme="minorHAnsi"/>
          <w:color w:val="F38F23"/>
          <w:sz w:val="40"/>
          <w:szCs w:val="40"/>
        </w:rPr>
        <w:t xml:space="preserve">• </w:t>
      </w:r>
      <w:r w:rsidRPr="0084188A">
        <w:rPr>
          <w:rFonts w:cstheme="minorHAnsi"/>
          <w:color w:val="777777"/>
          <w:sz w:val="21"/>
          <w:szCs w:val="21"/>
        </w:rPr>
        <w:t>Increased isolation from friends and family and becoming socially withdrawn.</w:t>
      </w:r>
    </w:p>
    <w:p w14:paraId="18FE37CA" w14:textId="77777777" w:rsidR="00400790" w:rsidRPr="0084188A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84188A">
        <w:rPr>
          <w:rFonts w:cstheme="minorHAnsi"/>
          <w:color w:val="F38F23"/>
          <w:sz w:val="40"/>
          <w:szCs w:val="40"/>
        </w:rPr>
        <w:t xml:space="preserve">• </w:t>
      </w:r>
      <w:r w:rsidRPr="0084188A">
        <w:rPr>
          <w:rFonts w:cstheme="minorHAnsi"/>
          <w:color w:val="777777"/>
          <w:sz w:val="21"/>
          <w:szCs w:val="21"/>
        </w:rPr>
        <w:t>Changes in mood.</w:t>
      </w:r>
    </w:p>
    <w:p w14:paraId="6BAF08C3" w14:textId="77777777" w:rsidR="00400790" w:rsidRPr="0084188A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84188A">
        <w:rPr>
          <w:rFonts w:cstheme="minorHAnsi"/>
          <w:color w:val="F38F23"/>
          <w:sz w:val="40"/>
          <w:szCs w:val="40"/>
        </w:rPr>
        <w:t xml:space="preserve">• </w:t>
      </w:r>
      <w:r w:rsidRPr="0084188A">
        <w:rPr>
          <w:rFonts w:cstheme="minorHAnsi"/>
          <w:color w:val="777777"/>
          <w:sz w:val="21"/>
          <w:szCs w:val="21"/>
        </w:rPr>
        <w:t>Talking and/or joking about self-harm and/or suicide.</w:t>
      </w:r>
    </w:p>
    <w:p w14:paraId="34F00C83" w14:textId="77777777" w:rsidR="00400790" w:rsidRPr="0084188A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84188A">
        <w:rPr>
          <w:rFonts w:cstheme="minorHAnsi"/>
          <w:color w:val="F38F23"/>
          <w:sz w:val="40"/>
          <w:szCs w:val="40"/>
        </w:rPr>
        <w:t xml:space="preserve">• </w:t>
      </w:r>
      <w:r w:rsidRPr="0084188A">
        <w:rPr>
          <w:rFonts w:cstheme="minorHAnsi"/>
          <w:color w:val="777777"/>
          <w:sz w:val="21"/>
          <w:szCs w:val="21"/>
        </w:rPr>
        <w:t>Drug and alcohol abuse.</w:t>
      </w:r>
    </w:p>
    <w:p w14:paraId="781CD82D" w14:textId="77777777" w:rsidR="00400790" w:rsidRPr="0084188A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84188A">
        <w:rPr>
          <w:rFonts w:cstheme="minorHAnsi"/>
          <w:color w:val="F38F23"/>
          <w:sz w:val="40"/>
          <w:szCs w:val="40"/>
        </w:rPr>
        <w:t xml:space="preserve">• </w:t>
      </w:r>
      <w:r w:rsidRPr="0084188A">
        <w:rPr>
          <w:rFonts w:cstheme="minorHAnsi"/>
          <w:color w:val="777777"/>
          <w:sz w:val="21"/>
          <w:szCs w:val="21"/>
        </w:rPr>
        <w:t>Feelings of failure, uselessness, and loss of hope.</w:t>
      </w:r>
    </w:p>
    <w:p w14:paraId="059E2758" w14:textId="77777777" w:rsidR="00400790" w:rsidRPr="0084188A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84188A">
        <w:rPr>
          <w:rFonts w:cstheme="minorHAnsi"/>
          <w:color w:val="F38F23"/>
          <w:sz w:val="40"/>
          <w:szCs w:val="40"/>
        </w:rPr>
        <w:t xml:space="preserve">• </w:t>
      </w:r>
      <w:r w:rsidR="0084188A" w:rsidRPr="0084188A">
        <w:rPr>
          <w:rFonts w:cstheme="minorHAnsi"/>
          <w:color w:val="777777"/>
          <w:sz w:val="21"/>
          <w:szCs w:val="21"/>
        </w:rPr>
        <w:t>Secretive behaviour.</w:t>
      </w:r>
    </w:p>
    <w:p w14:paraId="1F580B26" w14:textId="77777777" w:rsidR="00400790" w:rsidRPr="0084188A" w:rsidRDefault="00400790" w:rsidP="00400790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84188A">
        <w:rPr>
          <w:rFonts w:cstheme="minorHAnsi"/>
          <w:color w:val="F38F23"/>
          <w:sz w:val="40"/>
          <w:szCs w:val="40"/>
        </w:rPr>
        <w:t xml:space="preserve">• </w:t>
      </w:r>
      <w:r w:rsidRPr="0084188A">
        <w:rPr>
          <w:rFonts w:cstheme="minorHAnsi"/>
          <w:color w:val="777777"/>
          <w:sz w:val="21"/>
          <w:szCs w:val="21"/>
        </w:rPr>
        <w:t xml:space="preserve">Negative behaviour patterns, </w:t>
      </w:r>
      <w:proofErr w:type="gramStart"/>
      <w:r w:rsidRPr="0084188A">
        <w:rPr>
          <w:rFonts w:cstheme="minorHAnsi"/>
          <w:color w:val="777777"/>
          <w:sz w:val="21"/>
          <w:szCs w:val="21"/>
        </w:rPr>
        <w:t>e.g.</w:t>
      </w:r>
      <w:proofErr w:type="gramEnd"/>
      <w:r w:rsidRPr="0084188A">
        <w:rPr>
          <w:rFonts w:cstheme="minorHAnsi"/>
          <w:color w:val="777777"/>
          <w:sz w:val="21"/>
          <w:szCs w:val="21"/>
        </w:rPr>
        <w:t xml:space="preserve"> disruption.</w:t>
      </w:r>
    </w:p>
    <w:p w14:paraId="0FB082C8" w14:textId="77777777" w:rsidR="0084188A" w:rsidRDefault="0084188A" w:rsidP="00400790">
      <w:pPr>
        <w:autoSpaceDE w:val="0"/>
        <w:autoSpaceDN w:val="0"/>
        <w:adjustRightInd w:val="0"/>
        <w:spacing w:after="0" w:line="240" w:lineRule="auto"/>
        <w:rPr>
          <w:rFonts w:ascii="Heebo-Regular" w:hAnsi="Heebo-Regular" w:cs="Heebo-Regular"/>
          <w:color w:val="777777"/>
          <w:sz w:val="21"/>
          <w:szCs w:val="21"/>
        </w:rPr>
      </w:pPr>
    </w:p>
    <w:p w14:paraId="0195DB32" w14:textId="35FFFF95" w:rsidR="00D533D3" w:rsidRDefault="00D533D3" w:rsidP="00D533D3">
      <w:r>
        <w:t>Any staff member with concerns regarding a child’s behaviour, mental health and well- being will complete a ‘safeguarding’ concern form</w:t>
      </w:r>
      <w:r w:rsidR="00496B5B">
        <w:t xml:space="preserve"> using ‘</w:t>
      </w:r>
      <w:r w:rsidR="0084188A">
        <w:t>My Concern</w:t>
      </w:r>
      <w:r w:rsidR="00496B5B">
        <w:t>’</w:t>
      </w:r>
      <w:r>
        <w:t xml:space="preserve"> which is based to the DSL for </w:t>
      </w:r>
      <w:r w:rsidRPr="00CC446B">
        <w:t>consideration on how best to meet the pupil needs</w:t>
      </w:r>
      <w:r w:rsidR="00CC446B" w:rsidRPr="00CC446B">
        <w:t xml:space="preserve"> and discuss with SENCO’s. </w:t>
      </w:r>
      <w:r w:rsidRPr="00CC446B">
        <w:t xml:space="preserve"> This maybe via an external referral as per pathways advice in Nottingham City or a need that can be met internally</w:t>
      </w:r>
      <w:r w:rsidR="00CC446B" w:rsidRPr="00CC446B">
        <w:t xml:space="preserve"> utilising for example </w:t>
      </w:r>
      <w:r w:rsidRPr="00CC446B">
        <w:t xml:space="preserve">the ‘Routes To Inclusion ‘guidance Nottingham </w:t>
      </w:r>
      <w:r w:rsidR="003C0BFC" w:rsidRPr="00CC446B">
        <w:t>City based</w:t>
      </w:r>
      <w:r w:rsidRPr="00CC446B">
        <w:t xml:space="preserve"> on a assess-plan-do- review </w:t>
      </w:r>
      <w:r w:rsidR="00496B5B" w:rsidRPr="00CC446B">
        <w:t>framework</w:t>
      </w:r>
      <w:r w:rsidR="00CC446B">
        <w:t xml:space="preserve"> or Amazing me CAMHS </w:t>
      </w:r>
      <w:proofErr w:type="gramStart"/>
      <w:r w:rsidR="00CC446B">
        <w:t>materials  (</w:t>
      </w:r>
      <w:proofErr w:type="gramEnd"/>
      <w:r w:rsidR="00CC446B">
        <w:t>not exhaustive).</w:t>
      </w:r>
      <w:r>
        <w:t xml:space="preserve"> Additional data such as Behaviour is also monitored</w:t>
      </w:r>
      <w:r w:rsidR="003C0BFC">
        <w:t xml:space="preserve">. </w:t>
      </w:r>
      <w:r>
        <w:t>Attendance is monitored weekly as a standing i</w:t>
      </w:r>
      <w:r w:rsidR="00496B5B">
        <w:t>tem on the safeguarding meeting</w:t>
      </w:r>
      <w:r>
        <w:t>, patterns of attainment / progress are also monitored and correlations acted upon. We have a very effective pastoral system where adults have strong relationships with children and know our children and families well.</w:t>
      </w:r>
    </w:p>
    <w:p w14:paraId="6D06CAE7" w14:textId="77777777" w:rsidR="0084188A" w:rsidRPr="0084188A" w:rsidRDefault="0084188A" w:rsidP="0084188A">
      <w:pPr>
        <w:rPr>
          <w:u w:val="single"/>
        </w:rPr>
      </w:pPr>
      <w:r w:rsidRPr="0084188A">
        <w:rPr>
          <w:u w:val="single"/>
        </w:rPr>
        <w:t>Working with Parents/Carers</w:t>
      </w:r>
    </w:p>
    <w:p w14:paraId="38A2F389" w14:textId="77777777" w:rsidR="0084188A" w:rsidRPr="0084188A" w:rsidRDefault="0084188A" w:rsidP="0084188A">
      <w:pPr>
        <w:rPr>
          <w:rFonts w:cstheme="minorHAnsi"/>
        </w:rPr>
      </w:pPr>
      <w:r w:rsidRPr="0084188A">
        <w:rPr>
          <w:rFonts w:cstheme="minorHAnsi"/>
          <w:color w:val="777777"/>
          <w:lang w:bidi="he-IL"/>
        </w:rPr>
        <w:t xml:space="preserve">To support </w:t>
      </w:r>
      <w:proofErr w:type="gramStart"/>
      <w:r w:rsidRPr="0084188A">
        <w:rPr>
          <w:rFonts w:cstheme="minorHAnsi"/>
          <w:color w:val="777777"/>
          <w:lang w:bidi="he-IL"/>
        </w:rPr>
        <w:t>parents</w:t>
      </w:r>
      <w:proofErr w:type="gramEnd"/>
      <w:r w:rsidRPr="0084188A">
        <w:rPr>
          <w:rFonts w:cstheme="minorHAnsi"/>
          <w:color w:val="777777"/>
          <w:lang w:bidi="he-IL"/>
        </w:rPr>
        <w:t xml:space="preserve"> we will:</w:t>
      </w:r>
    </w:p>
    <w:p w14:paraId="5E659846" w14:textId="77777777" w:rsidR="0084188A" w:rsidRPr="0084188A" w:rsidRDefault="0084188A" w:rsidP="0084188A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84188A">
        <w:rPr>
          <w:rFonts w:cstheme="minorHAnsi"/>
          <w:color w:val="F38F23"/>
          <w:sz w:val="40"/>
          <w:szCs w:val="40"/>
        </w:rPr>
        <w:t xml:space="preserve">• </w:t>
      </w:r>
      <w:r w:rsidRPr="0084188A">
        <w:rPr>
          <w:rFonts w:cstheme="minorHAnsi"/>
          <w:color w:val="777777"/>
          <w:sz w:val="21"/>
          <w:szCs w:val="21"/>
        </w:rPr>
        <w:t xml:space="preserve">Highlight sources of information and support about mental health and emotional wellbeing that we have in our school within our capacity </w:t>
      </w:r>
      <w:r>
        <w:rPr>
          <w:rFonts w:cstheme="minorHAnsi"/>
          <w:color w:val="777777"/>
          <w:sz w:val="21"/>
          <w:szCs w:val="21"/>
        </w:rPr>
        <w:t xml:space="preserve">and sign post to further support </w:t>
      </w:r>
    </w:p>
    <w:p w14:paraId="7A8F9689" w14:textId="77777777" w:rsidR="0084188A" w:rsidRPr="0084188A" w:rsidRDefault="0084188A" w:rsidP="0084188A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84188A">
        <w:rPr>
          <w:rFonts w:cstheme="minorHAnsi"/>
          <w:color w:val="F38F23"/>
          <w:sz w:val="40"/>
          <w:szCs w:val="40"/>
        </w:rPr>
        <w:t xml:space="preserve">• </w:t>
      </w:r>
      <w:r w:rsidRPr="0084188A">
        <w:rPr>
          <w:rFonts w:cstheme="minorHAnsi"/>
          <w:color w:val="777777"/>
          <w:sz w:val="21"/>
          <w:szCs w:val="21"/>
        </w:rPr>
        <w:t>Ensure that parents are aware of who to talk to if they have any concerns about their child.</w:t>
      </w:r>
    </w:p>
    <w:p w14:paraId="718EEF31" w14:textId="77777777" w:rsidR="0084188A" w:rsidRDefault="0084188A" w:rsidP="0084188A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  <w:r w:rsidRPr="0084188A">
        <w:rPr>
          <w:rFonts w:cstheme="minorHAnsi"/>
          <w:color w:val="F38F23"/>
          <w:sz w:val="40"/>
          <w:szCs w:val="40"/>
        </w:rPr>
        <w:t xml:space="preserve">• </w:t>
      </w:r>
      <w:r w:rsidRPr="0084188A">
        <w:rPr>
          <w:rFonts w:cstheme="minorHAnsi"/>
          <w:color w:val="777777"/>
          <w:sz w:val="21"/>
          <w:szCs w:val="21"/>
        </w:rPr>
        <w:t>Give parents guidance about how they can support their child’s/children’s positive mental health.</w:t>
      </w:r>
    </w:p>
    <w:p w14:paraId="137B1A86" w14:textId="77777777" w:rsidR="0084188A" w:rsidRDefault="0084188A" w:rsidP="0084188A">
      <w:pPr>
        <w:autoSpaceDE w:val="0"/>
        <w:autoSpaceDN w:val="0"/>
        <w:adjustRightInd w:val="0"/>
        <w:spacing w:after="0" w:line="240" w:lineRule="auto"/>
        <w:rPr>
          <w:rFonts w:cstheme="minorHAnsi"/>
          <w:color w:val="777777"/>
          <w:sz w:val="21"/>
          <w:szCs w:val="21"/>
        </w:rPr>
      </w:pPr>
    </w:p>
    <w:p w14:paraId="74B5338F" w14:textId="77777777" w:rsidR="0084188A" w:rsidRDefault="0084188A" w:rsidP="0084188A">
      <w:pPr>
        <w:autoSpaceDE w:val="0"/>
        <w:autoSpaceDN w:val="0"/>
        <w:adjustRightInd w:val="0"/>
        <w:spacing w:after="0" w:line="240" w:lineRule="auto"/>
        <w:rPr>
          <w:rFonts w:cstheme="minorHAnsi"/>
          <w:szCs w:val="21"/>
          <w:u w:val="single"/>
        </w:rPr>
      </w:pPr>
      <w:r>
        <w:rPr>
          <w:rFonts w:cstheme="minorHAnsi"/>
          <w:szCs w:val="21"/>
          <w:u w:val="single"/>
        </w:rPr>
        <w:t>Working with</w:t>
      </w:r>
      <w:r w:rsidRPr="0084188A">
        <w:rPr>
          <w:rFonts w:cstheme="minorHAnsi"/>
          <w:szCs w:val="21"/>
          <w:u w:val="single"/>
        </w:rPr>
        <w:t xml:space="preserve"> other agencies</w:t>
      </w:r>
    </w:p>
    <w:p w14:paraId="6687ED95" w14:textId="77777777" w:rsidR="0084188A" w:rsidRPr="0084188A" w:rsidRDefault="0084188A" w:rsidP="0084188A">
      <w:pPr>
        <w:autoSpaceDE w:val="0"/>
        <w:autoSpaceDN w:val="0"/>
        <w:adjustRightInd w:val="0"/>
        <w:spacing w:after="0" w:line="240" w:lineRule="auto"/>
        <w:rPr>
          <w:rFonts w:cstheme="minorHAnsi"/>
          <w:szCs w:val="21"/>
        </w:rPr>
      </w:pPr>
      <w:r w:rsidRPr="0084188A">
        <w:rPr>
          <w:rFonts w:cstheme="minorHAnsi"/>
          <w:szCs w:val="21"/>
        </w:rPr>
        <w:t>Where appropriate we will work alongside other agencies where school feel this is the correct course of action. This may include (not exhaustive)</w:t>
      </w:r>
    </w:p>
    <w:p w14:paraId="07B2580E" w14:textId="77777777" w:rsidR="0084188A" w:rsidRPr="0084188A" w:rsidRDefault="0084188A" w:rsidP="0084188A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cstheme="minorHAnsi"/>
          <w:szCs w:val="21"/>
        </w:rPr>
      </w:pPr>
      <w:r w:rsidRPr="0084188A">
        <w:rPr>
          <w:rFonts w:cstheme="minorHAnsi"/>
          <w:szCs w:val="21"/>
        </w:rPr>
        <w:t>School nurse</w:t>
      </w:r>
    </w:p>
    <w:p w14:paraId="5FE8CC47" w14:textId="77777777" w:rsidR="0084188A" w:rsidRPr="0084188A" w:rsidRDefault="0084188A" w:rsidP="0084188A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cstheme="minorHAnsi"/>
          <w:szCs w:val="21"/>
        </w:rPr>
      </w:pPr>
      <w:r w:rsidRPr="0084188A">
        <w:rPr>
          <w:rFonts w:cstheme="minorHAnsi"/>
          <w:szCs w:val="21"/>
        </w:rPr>
        <w:t>BEMHS</w:t>
      </w:r>
    </w:p>
    <w:p w14:paraId="00F1ACAB" w14:textId="77777777" w:rsidR="0084188A" w:rsidRPr="0084188A" w:rsidRDefault="0084188A" w:rsidP="0084188A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cstheme="minorHAnsi"/>
          <w:szCs w:val="21"/>
        </w:rPr>
      </w:pPr>
      <w:r w:rsidRPr="0084188A">
        <w:rPr>
          <w:rFonts w:cstheme="minorHAnsi"/>
          <w:szCs w:val="21"/>
        </w:rPr>
        <w:t>CAMHS</w:t>
      </w:r>
    </w:p>
    <w:p w14:paraId="5279CCAD" w14:textId="77777777" w:rsidR="00D533D3" w:rsidRPr="0084188A" w:rsidRDefault="00D533D3" w:rsidP="00D533D3">
      <w:pPr>
        <w:rPr>
          <w:u w:val="single"/>
        </w:rPr>
      </w:pPr>
    </w:p>
    <w:p w14:paraId="25ADD74D" w14:textId="77777777" w:rsidR="00D533D3" w:rsidRPr="0084188A" w:rsidRDefault="004A781B" w:rsidP="00D533D3">
      <w:pPr>
        <w:rPr>
          <w:u w:val="single"/>
        </w:rPr>
      </w:pPr>
      <w:r w:rsidRPr="0084188A">
        <w:rPr>
          <w:u w:val="single"/>
        </w:rPr>
        <w:t xml:space="preserve">Record keeping and reporting </w:t>
      </w:r>
    </w:p>
    <w:p w14:paraId="664F736C" w14:textId="3D3912A4" w:rsidR="003C0BFC" w:rsidRDefault="004A781B" w:rsidP="00D533D3">
      <w:r>
        <w:t>Records are kept for children receiving additional support for their well</w:t>
      </w:r>
      <w:r w:rsidR="00934203">
        <w:t>-</w:t>
      </w:r>
      <w:r>
        <w:t xml:space="preserve"> being or mental health with</w:t>
      </w:r>
      <w:r w:rsidR="0084188A">
        <w:t>in the DSL safeguarding records on My Concern.</w:t>
      </w:r>
      <w:r>
        <w:t xml:space="preserve"> </w:t>
      </w:r>
      <w:r w:rsidR="003C0BFC">
        <w:t xml:space="preserve"> </w:t>
      </w:r>
      <w:r w:rsidR="00E16BE9">
        <w:t>Some</w:t>
      </w:r>
      <w:r w:rsidR="003C0BFC">
        <w:t xml:space="preserve"> children may have specific ‘passports’ and/or learning plans (where needed and appropriate)</w:t>
      </w:r>
      <w:r w:rsidR="00E16BE9">
        <w:t xml:space="preserve"> detailing targets linked to SEMH needs. </w:t>
      </w:r>
    </w:p>
    <w:p w14:paraId="19296ABC" w14:textId="1A9E55CC" w:rsidR="004A781B" w:rsidRPr="00D533D3" w:rsidRDefault="004A781B" w:rsidP="00D533D3">
      <w:r>
        <w:lastRenderedPageBreak/>
        <w:t>Progress within</w:t>
      </w:r>
      <w:r w:rsidR="00265895">
        <w:t xml:space="preserve"> learning targets</w:t>
      </w:r>
      <w:r>
        <w:t xml:space="preserve"> is reported to parents during parent’s evenings </w:t>
      </w:r>
      <w:r w:rsidR="00424C36">
        <w:t xml:space="preserve">or other parent-school meeting </w:t>
      </w:r>
      <w:r>
        <w:t>points during the year</w:t>
      </w:r>
      <w:r w:rsidR="00265895">
        <w:t xml:space="preserve"> as detailed in the SEND policy.</w:t>
      </w:r>
      <w:r w:rsidR="0084188A">
        <w:t xml:space="preserve"> Children with social emotional concerns are discussed at weekly safeguarding meetings to review needs.</w:t>
      </w:r>
    </w:p>
    <w:sectPr w:rsidR="004A781B" w:rsidRPr="00D533D3">
      <w:pgSz w:w="11906" w:h="16838"/>
      <w:pgMar w:top="1276" w:right="1416" w:bottom="1134" w:left="1418" w:header="720" w:footer="720" w:gutter="0"/>
      <w:pgBorders w:offsetFrom="page">
        <w:top w:val="double" w:sz="12" w:space="24" w:color="auto"/>
        <w:left w:val="double" w:sz="12" w:space="24" w:color="auto"/>
        <w:bottom w:val="double" w:sz="12" w:space="24" w:color="auto"/>
        <w:right w:val="double" w:sz="12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C4F7F" w14:textId="77777777" w:rsidR="00A6281D" w:rsidRDefault="00A6281D">
      <w:pPr>
        <w:spacing w:after="0" w:line="240" w:lineRule="auto"/>
      </w:pPr>
      <w:r>
        <w:separator/>
      </w:r>
    </w:p>
  </w:endnote>
  <w:endnote w:type="continuationSeparator" w:id="0">
    <w:p w14:paraId="7047793C" w14:textId="77777777" w:rsidR="00A6281D" w:rsidRDefault="00A62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ebo-Regular">
    <w:altName w:val="Arial"/>
    <w:panose1 w:val="00000000000000000000"/>
    <w:charset w:val="00"/>
    <w:family w:val="swiss"/>
    <w:notTrueType/>
    <w:pitch w:val="default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B2804" w14:textId="77777777" w:rsidR="00A6281D" w:rsidRDefault="00A6281D">
      <w:pPr>
        <w:spacing w:after="0" w:line="240" w:lineRule="auto"/>
      </w:pPr>
      <w:r>
        <w:separator/>
      </w:r>
    </w:p>
  </w:footnote>
  <w:footnote w:type="continuationSeparator" w:id="0">
    <w:p w14:paraId="18A505F0" w14:textId="77777777" w:rsidR="00A6281D" w:rsidRDefault="00A628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DD2EC01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0655BA9"/>
    <w:multiLevelType w:val="hybridMultilevel"/>
    <w:tmpl w:val="6FE64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7A43FC"/>
    <w:multiLevelType w:val="hybridMultilevel"/>
    <w:tmpl w:val="B4E084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E80C8A"/>
    <w:multiLevelType w:val="multilevel"/>
    <w:tmpl w:val="42460B9C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D301B8"/>
    <w:multiLevelType w:val="hybridMultilevel"/>
    <w:tmpl w:val="3C3079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161DA"/>
    <w:multiLevelType w:val="multilevel"/>
    <w:tmpl w:val="D4A08EF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 Narro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 Narro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 Narro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1807DA"/>
    <w:multiLevelType w:val="multilevel"/>
    <w:tmpl w:val="D3C24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3C772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248C54D4"/>
    <w:multiLevelType w:val="hybridMultilevel"/>
    <w:tmpl w:val="A1187D84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9" w15:restartNumberingAfterBreak="0">
    <w:nsid w:val="2A6D49D6"/>
    <w:multiLevelType w:val="multilevel"/>
    <w:tmpl w:val="C82E300E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E325A2"/>
    <w:multiLevelType w:val="multilevel"/>
    <w:tmpl w:val="7E784D4C"/>
    <w:lvl w:ilvl="0">
      <w:start w:val="1"/>
      <w:numFmt w:val="bullet"/>
      <w:lvlText w:val="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F427F2"/>
    <w:multiLevelType w:val="multilevel"/>
    <w:tmpl w:val="7E784D4C"/>
    <w:lvl w:ilvl="0">
      <w:start w:val="1"/>
      <w:numFmt w:val="bullet"/>
      <w:lvlText w:val="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E026A"/>
    <w:multiLevelType w:val="hybridMultilevel"/>
    <w:tmpl w:val="74764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561775"/>
    <w:multiLevelType w:val="hybridMultilevel"/>
    <w:tmpl w:val="0B74DD32"/>
    <w:lvl w:ilvl="0" w:tplc="08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3B7B0E23"/>
    <w:multiLevelType w:val="hybridMultilevel"/>
    <w:tmpl w:val="535A2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9829EA"/>
    <w:multiLevelType w:val="hybridMultilevel"/>
    <w:tmpl w:val="5A2A5D1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6E5B7D"/>
    <w:multiLevelType w:val="hybridMultilevel"/>
    <w:tmpl w:val="0EFC5898"/>
    <w:lvl w:ilvl="0" w:tplc="FFFFFFFF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4BED1911"/>
    <w:multiLevelType w:val="hybridMultilevel"/>
    <w:tmpl w:val="8F74B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046728"/>
    <w:multiLevelType w:val="hybridMultilevel"/>
    <w:tmpl w:val="AD2C1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EF6B70"/>
    <w:multiLevelType w:val="hybridMultilevel"/>
    <w:tmpl w:val="0FB61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867272"/>
    <w:multiLevelType w:val="hybridMultilevel"/>
    <w:tmpl w:val="85E2B9F8"/>
    <w:lvl w:ilvl="0" w:tplc="FFFFFFFF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3E0646"/>
    <w:multiLevelType w:val="multilevel"/>
    <w:tmpl w:val="BA04B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BDD6DD3"/>
    <w:multiLevelType w:val="hybridMultilevel"/>
    <w:tmpl w:val="E4788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AB3B87"/>
    <w:multiLevelType w:val="multilevel"/>
    <w:tmpl w:val="C82E300E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8C7BE9"/>
    <w:multiLevelType w:val="hybridMultilevel"/>
    <w:tmpl w:val="FA927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B433D4"/>
    <w:multiLevelType w:val="hybridMultilevel"/>
    <w:tmpl w:val="1DBCF5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7C011E"/>
    <w:multiLevelType w:val="hybridMultilevel"/>
    <w:tmpl w:val="2D36E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D6018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67A0365C"/>
    <w:multiLevelType w:val="hybridMultilevel"/>
    <w:tmpl w:val="29F4EEC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B7A07E2"/>
    <w:multiLevelType w:val="hybridMultilevel"/>
    <w:tmpl w:val="8F1836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F12F2F"/>
    <w:multiLevelType w:val="multilevel"/>
    <w:tmpl w:val="C82E300E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BC140C"/>
    <w:multiLevelType w:val="multilevel"/>
    <w:tmpl w:val="8F5058F2"/>
    <w:lvl w:ilvl="0">
      <w:start w:val="1"/>
      <w:numFmt w:val="bullet"/>
      <w:lvlText w:val="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49558C"/>
    <w:multiLevelType w:val="multilevel"/>
    <w:tmpl w:val="28222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7771DE"/>
    <w:multiLevelType w:val="hybridMultilevel"/>
    <w:tmpl w:val="47C24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DC6478"/>
    <w:multiLevelType w:val="hybridMultilevel"/>
    <w:tmpl w:val="434E98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D24E6D"/>
    <w:multiLevelType w:val="hybridMultilevel"/>
    <w:tmpl w:val="BD7E20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4"/>
  </w:num>
  <w:num w:numId="3">
    <w:abstractNumId w:val="27"/>
  </w:num>
  <w:num w:numId="4">
    <w:abstractNumId w:val="7"/>
  </w:num>
  <w:num w:numId="5">
    <w:abstractNumId w:val="5"/>
  </w:num>
  <w:num w:numId="6">
    <w:abstractNumId w:val="19"/>
  </w:num>
  <w:num w:numId="7">
    <w:abstractNumId w:val="1"/>
  </w:num>
  <w:num w:numId="8">
    <w:abstractNumId w:val="33"/>
  </w:num>
  <w:num w:numId="9">
    <w:abstractNumId w:val="14"/>
  </w:num>
  <w:num w:numId="10">
    <w:abstractNumId w:val="20"/>
  </w:num>
  <w:num w:numId="11">
    <w:abstractNumId w:val="3"/>
  </w:num>
  <w:num w:numId="12">
    <w:abstractNumId w:val="11"/>
  </w:num>
  <w:num w:numId="13">
    <w:abstractNumId w:val="10"/>
  </w:num>
  <w:num w:numId="14">
    <w:abstractNumId w:val="31"/>
  </w:num>
  <w:num w:numId="15">
    <w:abstractNumId w:val="16"/>
  </w:num>
  <w:num w:numId="1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24"/>
  </w:num>
  <w:num w:numId="20">
    <w:abstractNumId w:val="23"/>
  </w:num>
  <w:num w:numId="21">
    <w:abstractNumId w:val="30"/>
  </w:num>
  <w:num w:numId="22">
    <w:abstractNumId w:val="9"/>
  </w:num>
  <w:num w:numId="23">
    <w:abstractNumId w:val="12"/>
  </w:num>
  <w:num w:numId="24">
    <w:abstractNumId w:val="15"/>
  </w:num>
  <w:num w:numId="25">
    <w:abstractNumId w:val="13"/>
  </w:num>
  <w:num w:numId="26">
    <w:abstractNumId w:val="6"/>
  </w:num>
  <w:num w:numId="27">
    <w:abstractNumId w:val="32"/>
  </w:num>
  <w:num w:numId="28">
    <w:abstractNumId w:val="21"/>
  </w:num>
  <w:num w:numId="29">
    <w:abstractNumId w:val="17"/>
  </w:num>
  <w:num w:numId="30">
    <w:abstractNumId w:val="18"/>
  </w:num>
  <w:num w:numId="31">
    <w:abstractNumId w:val="29"/>
  </w:num>
  <w:num w:numId="32">
    <w:abstractNumId w:val="25"/>
  </w:num>
  <w:num w:numId="33">
    <w:abstractNumId w:val="0"/>
  </w:num>
  <w:num w:numId="34">
    <w:abstractNumId w:val="4"/>
  </w:num>
  <w:num w:numId="35">
    <w:abstractNumId w:val="8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FC1"/>
    <w:rsid w:val="00030AB9"/>
    <w:rsid w:val="0003350F"/>
    <w:rsid w:val="000B5905"/>
    <w:rsid w:val="000D71BD"/>
    <w:rsid w:val="00103961"/>
    <w:rsid w:val="00197720"/>
    <w:rsid w:val="001A02DA"/>
    <w:rsid w:val="00265895"/>
    <w:rsid w:val="0034062A"/>
    <w:rsid w:val="003C0BFC"/>
    <w:rsid w:val="00400790"/>
    <w:rsid w:val="0041534D"/>
    <w:rsid w:val="00424C36"/>
    <w:rsid w:val="00426BC7"/>
    <w:rsid w:val="00496B5B"/>
    <w:rsid w:val="004A781B"/>
    <w:rsid w:val="004D484D"/>
    <w:rsid w:val="005F7E4C"/>
    <w:rsid w:val="00633C41"/>
    <w:rsid w:val="006360AF"/>
    <w:rsid w:val="006A0723"/>
    <w:rsid w:val="006C0FC1"/>
    <w:rsid w:val="0084188A"/>
    <w:rsid w:val="00934203"/>
    <w:rsid w:val="00954E99"/>
    <w:rsid w:val="009F3FC8"/>
    <w:rsid w:val="00A6281D"/>
    <w:rsid w:val="00AD59E1"/>
    <w:rsid w:val="00AF20D9"/>
    <w:rsid w:val="00CC446B"/>
    <w:rsid w:val="00D533D3"/>
    <w:rsid w:val="00D64988"/>
    <w:rsid w:val="00D80731"/>
    <w:rsid w:val="00DB416F"/>
    <w:rsid w:val="00E16BE9"/>
    <w:rsid w:val="00E9774C"/>
    <w:rsid w:val="00EF1C93"/>
    <w:rsid w:val="00F51803"/>
    <w:rsid w:val="00F9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C0DA4"/>
  <w15:docId w15:val="{C68A1036-D997-4B04-83ED-EA3E17ACC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59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link w:val="TitleChar"/>
    <w:qFormat/>
    <w:pPr>
      <w:jc w:val="center"/>
    </w:pPr>
    <w:rPr>
      <w:rFonts w:ascii="Arial" w:eastAsia="Calibri" w:hAnsi="Arial" w:cs="Times New Roman"/>
      <w:sz w:val="40"/>
      <w:szCs w:val="40"/>
    </w:rPr>
  </w:style>
  <w:style w:type="character" w:customStyle="1" w:styleId="TitleChar">
    <w:name w:val="Title Char"/>
    <w:basedOn w:val="DefaultParagraphFont"/>
    <w:link w:val="Title"/>
    <w:rPr>
      <w:rFonts w:ascii="Arial" w:eastAsia="Calibri" w:hAnsi="Arial" w:cs="Times New Roman"/>
      <w:sz w:val="40"/>
      <w:szCs w:val="40"/>
    </w:rPr>
  </w:style>
  <w:style w:type="paragraph" w:styleId="BodyText">
    <w:name w:val="Body Text"/>
    <w:basedOn w:val="Normal"/>
    <w:link w:val="BodyTextChar"/>
    <w:pPr>
      <w:spacing w:after="120" w:line="240" w:lineRule="auto"/>
      <w:ind w:left="720" w:hanging="720"/>
    </w:pPr>
    <w:rPr>
      <w:rFonts w:ascii="Arial" w:eastAsia="Times New Roman" w:hAnsi="Arial" w:cs="Times New Roman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rPr>
      <w:rFonts w:ascii="Arial" w:eastAsia="Times New Roman" w:hAnsi="Arial" w:cs="Times New Roman"/>
      <w:szCs w:val="24"/>
      <w:lang w:eastAsia="en-GB"/>
    </w:rPr>
  </w:style>
  <w:style w:type="paragraph" w:styleId="ListBullet4">
    <w:name w:val="List Bullet 4"/>
    <w:basedOn w:val="Normal"/>
    <w:pPr>
      <w:numPr>
        <w:numId w:val="33"/>
      </w:num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B590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11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1250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33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54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0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5</Pages>
  <Words>1034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Sarah Winter</cp:lastModifiedBy>
  <cp:revision>5</cp:revision>
  <dcterms:created xsi:type="dcterms:W3CDTF">2024-02-27T09:31:00Z</dcterms:created>
  <dcterms:modified xsi:type="dcterms:W3CDTF">2024-02-27T13:41:00Z</dcterms:modified>
</cp:coreProperties>
</file>