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09E4D2AD" w14:textId="77777777" w:rsidR="00B315C7" w:rsidRDefault="00B315C7" w:rsidP="00B315C7">
      <w:pPr>
        <w:pStyle w:val="Default"/>
      </w:pPr>
      <w:r w:rsidRPr="00B315C7">
        <w:rPr>
          <w:rFonts w:eastAsia="Times New Roman"/>
          <w:b/>
          <w:noProof/>
          <w:color w:val="auto"/>
          <w:sz w:val="96"/>
          <w:szCs w:val="96"/>
          <w:lang w:eastAsia="en-GB"/>
        </w:rPr>
        <w:drawing>
          <wp:anchor distT="0" distB="0" distL="114300" distR="114300" simplePos="0" relativeHeight="251658240" behindDoc="1" locked="0" layoutInCell="1" allowOverlap="1" wp14:anchorId="12BA462A" wp14:editId="0F2271AF">
            <wp:simplePos x="0" y="0"/>
            <wp:positionH relativeFrom="column">
              <wp:posOffset>4434205</wp:posOffset>
            </wp:positionH>
            <wp:positionV relativeFrom="paragraph">
              <wp:posOffset>-343535</wp:posOffset>
            </wp:positionV>
            <wp:extent cx="1868400" cy="1807200"/>
            <wp:effectExtent l="0" t="0" r="0" b="3175"/>
            <wp:wrapNone/>
            <wp:docPr id="1" name="2782017f-7087-4023-b411-7f0f3c0b7adb" descr="cid:D4CB17DA-6F47-48E6-9A66-75610FD5FD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2782017f-7087-4023-b411-7f0f3c0b7adb" descr="cid:D4CB17DA-6F47-48E6-9A66-75610FD5FD91"/>
                    <pic:cNvPicPr>
                      <a:picLocks noChangeAspect="1" noChangeArrowheads="1"/>
                    </pic:cNvPicPr>
                  </pic:nvPicPr>
                  <pic:blipFill>
                    <a:blip r:embed="rId5" r:link="rId6" cstate="print">
                      <a:extLst>
                        <a:ext uri="{28A0092B-C50C-407E-A947-70E740481C1C}">
                          <a14:useLocalDpi xmlns:a14="http://schemas.microsoft.com/office/drawing/2010/main" val="0"/>
                        </a:ext>
                      </a:extLst>
                    </a:blip>
                    <a:srcRect/>
                    <a:stretch>
                      <a:fillRect/>
                    </a:stretch>
                  </pic:blipFill>
                  <pic:spPr bwMode="auto">
                    <a:xfrm>
                      <a:off x="0" y="0"/>
                      <a:ext cx="1868400" cy="1807200"/>
                    </a:xfrm>
                    <a:prstGeom prst="rect">
                      <a:avLst/>
                    </a:prstGeom>
                    <a:noFill/>
                    <a:ln w="9525">
                      <a:noFill/>
                      <a:miter lim="800000"/>
                      <a:headEnd/>
                      <a:tailEnd/>
                    </a:ln>
                  </pic:spPr>
                </pic:pic>
              </a:graphicData>
            </a:graphic>
            <wp14:sizeRelH relativeFrom="page">
              <wp14:pctWidth>0</wp14:pctWidth>
            </wp14:sizeRelH>
            <wp14:sizeRelV relativeFrom="page">
              <wp14:pctHeight>0</wp14:pctHeight>
            </wp14:sizeRelV>
          </wp:anchor>
        </w:drawing>
      </w:r>
    </w:p>
    <w:p w14:paraId="2A72E29C" w14:textId="77777777" w:rsidR="00B315C7" w:rsidRDefault="00B315C7" w:rsidP="00B315C7">
      <w:pPr>
        <w:pStyle w:val="Default"/>
        <w:rPr>
          <w:rFonts w:asciiTheme="minorHAnsi" w:hAnsiTheme="minorHAnsi" w:cstheme="minorHAnsi"/>
          <w:b/>
          <w:bCs/>
          <w:color w:val="auto"/>
          <w:sz w:val="96"/>
          <w:szCs w:val="96"/>
        </w:rPr>
      </w:pPr>
    </w:p>
    <w:p w14:paraId="146C3126" w14:textId="77777777" w:rsidR="00B315C7" w:rsidRDefault="00B315C7" w:rsidP="00B315C7">
      <w:pPr>
        <w:pStyle w:val="Default"/>
        <w:rPr>
          <w:rFonts w:asciiTheme="minorHAnsi" w:hAnsiTheme="minorHAnsi" w:cstheme="minorHAnsi"/>
          <w:b/>
          <w:bCs/>
          <w:color w:val="auto"/>
          <w:sz w:val="96"/>
          <w:szCs w:val="96"/>
        </w:rPr>
      </w:pPr>
    </w:p>
    <w:p w14:paraId="15A6344E" w14:textId="77777777" w:rsidR="00B315C7" w:rsidRDefault="00B315C7" w:rsidP="00B315C7">
      <w:pPr>
        <w:pStyle w:val="Default"/>
        <w:rPr>
          <w:rFonts w:asciiTheme="minorHAnsi" w:hAnsiTheme="minorHAnsi" w:cstheme="minorHAnsi"/>
          <w:b/>
          <w:bCs/>
          <w:color w:val="auto"/>
          <w:sz w:val="96"/>
          <w:szCs w:val="96"/>
        </w:rPr>
      </w:pPr>
    </w:p>
    <w:p w14:paraId="24316257" w14:textId="77777777" w:rsidR="00B315C7" w:rsidRPr="00B315C7" w:rsidRDefault="00B315C7" w:rsidP="00B315C7">
      <w:pPr>
        <w:pStyle w:val="Default"/>
        <w:rPr>
          <w:rFonts w:asciiTheme="minorHAnsi" w:hAnsiTheme="minorHAnsi" w:cstheme="minorHAnsi"/>
          <w:b/>
          <w:bCs/>
          <w:color w:val="auto"/>
          <w:sz w:val="96"/>
          <w:szCs w:val="96"/>
        </w:rPr>
      </w:pPr>
      <w:r w:rsidRPr="00B315C7">
        <w:rPr>
          <w:rFonts w:asciiTheme="minorHAnsi" w:hAnsiTheme="minorHAnsi" w:cstheme="minorHAnsi"/>
          <w:b/>
          <w:bCs/>
          <w:color w:val="auto"/>
          <w:sz w:val="96"/>
          <w:szCs w:val="96"/>
        </w:rPr>
        <w:t>GDPR CCTV POLICY</w:t>
      </w:r>
    </w:p>
    <w:p w14:paraId="15965A75" w14:textId="77777777" w:rsidR="00B315C7" w:rsidRDefault="00B315C7" w:rsidP="00B315C7">
      <w:pPr>
        <w:pStyle w:val="Default"/>
        <w:rPr>
          <w:rFonts w:asciiTheme="minorHAnsi" w:hAnsiTheme="minorHAnsi" w:cstheme="minorHAnsi"/>
          <w:b/>
          <w:color w:val="auto"/>
          <w:sz w:val="96"/>
          <w:szCs w:val="96"/>
        </w:rPr>
      </w:pPr>
      <w:r w:rsidRPr="00B315C7">
        <w:rPr>
          <w:rFonts w:asciiTheme="minorHAnsi" w:hAnsiTheme="minorHAnsi" w:cstheme="minorHAnsi"/>
          <w:b/>
          <w:color w:val="auto"/>
          <w:sz w:val="96"/>
          <w:szCs w:val="96"/>
        </w:rPr>
        <w:t>HENRY WHIPPLE</w:t>
      </w:r>
    </w:p>
    <w:p w14:paraId="4418EC7B" w14:textId="77777777" w:rsidR="00B315C7" w:rsidRDefault="00B315C7" w:rsidP="00B315C7">
      <w:pPr>
        <w:pStyle w:val="Default"/>
        <w:rPr>
          <w:rFonts w:asciiTheme="minorHAnsi" w:hAnsiTheme="minorHAnsi" w:cstheme="minorHAnsi"/>
          <w:b/>
          <w:color w:val="auto"/>
          <w:sz w:val="96"/>
          <w:szCs w:val="96"/>
        </w:rPr>
      </w:pPr>
      <w:r w:rsidRPr="00B315C7">
        <w:rPr>
          <w:rFonts w:asciiTheme="minorHAnsi" w:hAnsiTheme="minorHAnsi" w:cstheme="minorHAnsi"/>
          <w:b/>
          <w:color w:val="auto"/>
          <w:sz w:val="96"/>
          <w:szCs w:val="96"/>
        </w:rPr>
        <w:t>PRIMARY SCHOOL</w:t>
      </w:r>
    </w:p>
    <w:p w14:paraId="0B350A72" w14:textId="77777777" w:rsidR="00126F80" w:rsidRDefault="00126F80" w:rsidP="00B315C7">
      <w:pPr>
        <w:pStyle w:val="Default"/>
        <w:rPr>
          <w:rFonts w:asciiTheme="minorHAnsi" w:hAnsiTheme="minorHAnsi" w:cstheme="minorHAnsi"/>
          <w:b/>
          <w:color w:val="auto"/>
          <w:sz w:val="96"/>
          <w:szCs w:val="96"/>
        </w:rPr>
      </w:pPr>
    </w:p>
    <w:p w14:paraId="0CDE7023" w14:textId="664D060B" w:rsidR="00126F80" w:rsidRPr="00B315C7" w:rsidRDefault="00C7241E" w:rsidP="00B315C7">
      <w:pPr>
        <w:pStyle w:val="Default"/>
        <w:rPr>
          <w:rFonts w:asciiTheme="minorHAnsi" w:hAnsiTheme="minorHAnsi" w:cstheme="minorHAnsi"/>
          <w:b/>
          <w:color w:val="auto"/>
          <w:sz w:val="96"/>
          <w:szCs w:val="96"/>
        </w:rPr>
      </w:pPr>
      <w:r>
        <w:rPr>
          <w:rFonts w:asciiTheme="minorHAnsi" w:hAnsiTheme="minorHAnsi" w:cstheme="minorHAnsi"/>
          <w:b/>
          <w:color w:val="auto"/>
          <w:sz w:val="96"/>
          <w:szCs w:val="96"/>
        </w:rPr>
        <w:t>June</w:t>
      </w:r>
      <w:r w:rsidR="00126F80">
        <w:rPr>
          <w:rFonts w:asciiTheme="minorHAnsi" w:hAnsiTheme="minorHAnsi" w:cstheme="minorHAnsi"/>
          <w:b/>
          <w:color w:val="auto"/>
          <w:sz w:val="96"/>
          <w:szCs w:val="96"/>
        </w:rPr>
        <w:t xml:space="preserve"> 20</w:t>
      </w:r>
      <w:r w:rsidR="00D7362D">
        <w:rPr>
          <w:rFonts w:asciiTheme="minorHAnsi" w:hAnsiTheme="minorHAnsi" w:cstheme="minorHAnsi"/>
          <w:b/>
          <w:color w:val="auto"/>
          <w:sz w:val="96"/>
          <w:szCs w:val="96"/>
        </w:rPr>
        <w:t>2</w:t>
      </w:r>
      <w:r>
        <w:rPr>
          <w:rFonts w:asciiTheme="minorHAnsi" w:hAnsiTheme="minorHAnsi" w:cstheme="minorHAnsi"/>
          <w:b/>
          <w:color w:val="auto"/>
          <w:sz w:val="96"/>
          <w:szCs w:val="96"/>
        </w:rPr>
        <w:t>5</w:t>
      </w:r>
    </w:p>
    <w:p w14:paraId="4C80B572" w14:textId="77777777" w:rsidR="00B315C7" w:rsidRPr="00B315C7" w:rsidRDefault="00B315C7" w:rsidP="00B315C7">
      <w:pPr>
        <w:pStyle w:val="Default"/>
        <w:rPr>
          <w:rFonts w:asciiTheme="minorHAnsi" w:hAnsiTheme="minorHAnsi" w:cstheme="minorHAnsi"/>
          <w:b/>
          <w:color w:val="FF0000"/>
          <w:sz w:val="96"/>
          <w:szCs w:val="96"/>
        </w:rPr>
      </w:pPr>
    </w:p>
    <w:p w14:paraId="00BDC23D" w14:textId="77777777" w:rsidR="00B315C7" w:rsidRDefault="00B315C7" w:rsidP="00B315C7">
      <w:pPr>
        <w:pStyle w:val="Default"/>
        <w:rPr>
          <w:rFonts w:asciiTheme="minorHAnsi" w:hAnsiTheme="minorHAnsi" w:cstheme="minorHAnsi"/>
          <w:b/>
          <w:color w:val="FF0000"/>
          <w:sz w:val="40"/>
          <w:szCs w:val="40"/>
        </w:rPr>
      </w:pPr>
    </w:p>
    <w:p w14:paraId="0AD16040" w14:textId="77777777" w:rsidR="00B315C7" w:rsidRDefault="00B315C7" w:rsidP="00B315C7">
      <w:pPr>
        <w:pStyle w:val="Default"/>
        <w:rPr>
          <w:rFonts w:asciiTheme="minorHAnsi" w:hAnsiTheme="minorHAnsi" w:cstheme="minorHAnsi"/>
          <w:b/>
          <w:color w:val="FF0000"/>
          <w:sz w:val="40"/>
          <w:szCs w:val="40"/>
        </w:rPr>
      </w:pPr>
    </w:p>
    <w:p w14:paraId="1D6632AC" w14:textId="77777777" w:rsidR="00B315C7" w:rsidRPr="00B315C7" w:rsidRDefault="00B315C7" w:rsidP="00B315C7">
      <w:pPr>
        <w:pStyle w:val="Default"/>
        <w:rPr>
          <w:rFonts w:asciiTheme="minorHAnsi" w:hAnsiTheme="minorHAnsi" w:cstheme="minorHAnsi"/>
          <w:b/>
          <w:color w:val="FF0000"/>
          <w:sz w:val="40"/>
          <w:szCs w:val="40"/>
        </w:rPr>
      </w:pPr>
    </w:p>
    <w:p w14:paraId="74B2B108" w14:textId="77777777" w:rsidR="00B315C7" w:rsidRPr="00126F80" w:rsidRDefault="00B315C7" w:rsidP="00126F80">
      <w:pPr>
        <w:pStyle w:val="ListParagraph"/>
        <w:numPr>
          <w:ilvl w:val="0"/>
          <w:numId w:val="4"/>
        </w:numPr>
        <w:rPr>
          <w:rFonts w:cstheme="minorHAnsi"/>
          <w:sz w:val="24"/>
          <w:szCs w:val="24"/>
        </w:rPr>
      </w:pPr>
      <w:r w:rsidRPr="00126F80">
        <w:rPr>
          <w:rFonts w:cstheme="minorHAnsi"/>
        </w:rPr>
        <w:br w:type="page"/>
      </w:r>
      <w:r w:rsidRPr="00126F80">
        <w:rPr>
          <w:rFonts w:cstheme="minorHAnsi"/>
          <w:sz w:val="24"/>
          <w:szCs w:val="24"/>
        </w:rPr>
        <w:lastRenderedPageBreak/>
        <w:t xml:space="preserve">Introduction </w:t>
      </w:r>
    </w:p>
    <w:p w14:paraId="063E7F7A" w14:textId="77777777" w:rsidR="00B315C7" w:rsidRPr="00126F80" w:rsidRDefault="00B315C7" w:rsidP="00126F80">
      <w:pPr>
        <w:pStyle w:val="Default"/>
        <w:numPr>
          <w:ilvl w:val="0"/>
          <w:numId w:val="4"/>
        </w:numPr>
        <w:spacing w:after="157"/>
        <w:rPr>
          <w:rFonts w:asciiTheme="minorHAnsi" w:hAnsiTheme="minorHAnsi" w:cstheme="minorHAnsi"/>
          <w:color w:val="auto"/>
        </w:rPr>
      </w:pPr>
      <w:r w:rsidRPr="00126F80">
        <w:rPr>
          <w:rFonts w:asciiTheme="minorHAnsi" w:hAnsiTheme="minorHAnsi" w:cstheme="minorHAnsi"/>
          <w:color w:val="auto"/>
        </w:rPr>
        <w:t xml:space="preserve">CCTV system overview </w:t>
      </w:r>
    </w:p>
    <w:p w14:paraId="26AD150F" w14:textId="77777777" w:rsidR="00B315C7" w:rsidRPr="00126F80" w:rsidRDefault="00B315C7" w:rsidP="00126F80">
      <w:pPr>
        <w:pStyle w:val="Default"/>
        <w:numPr>
          <w:ilvl w:val="0"/>
          <w:numId w:val="4"/>
        </w:numPr>
        <w:spacing w:after="157"/>
        <w:rPr>
          <w:rFonts w:asciiTheme="minorHAnsi" w:hAnsiTheme="minorHAnsi" w:cstheme="minorHAnsi"/>
          <w:color w:val="auto"/>
        </w:rPr>
      </w:pPr>
      <w:r w:rsidRPr="00126F80">
        <w:rPr>
          <w:rFonts w:asciiTheme="minorHAnsi" w:hAnsiTheme="minorHAnsi" w:cstheme="minorHAnsi"/>
          <w:color w:val="auto"/>
        </w:rPr>
        <w:t xml:space="preserve">Purposes of the CCTV system </w:t>
      </w:r>
    </w:p>
    <w:p w14:paraId="590D9A98" w14:textId="77777777" w:rsidR="00B315C7" w:rsidRPr="00126F80" w:rsidRDefault="00B315C7" w:rsidP="00126F80">
      <w:pPr>
        <w:pStyle w:val="Default"/>
        <w:numPr>
          <w:ilvl w:val="0"/>
          <w:numId w:val="4"/>
        </w:numPr>
        <w:spacing w:after="157"/>
        <w:rPr>
          <w:rFonts w:asciiTheme="minorHAnsi" w:hAnsiTheme="minorHAnsi" w:cstheme="minorHAnsi"/>
          <w:color w:val="auto"/>
        </w:rPr>
      </w:pPr>
      <w:r w:rsidRPr="00126F80">
        <w:rPr>
          <w:rFonts w:asciiTheme="minorHAnsi" w:hAnsiTheme="minorHAnsi" w:cstheme="minorHAnsi"/>
          <w:color w:val="auto"/>
        </w:rPr>
        <w:t xml:space="preserve">Monitoring and recording </w:t>
      </w:r>
    </w:p>
    <w:p w14:paraId="79F09142" w14:textId="77777777" w:rsidR="00B315C7" w:rsidRPr="00126F80" w:rsidRDefault="00B315C7" w:rsidP="00126F80">
      <w:pPr>
        <w:pStyle w:val="Default"/>
        <w:numPr>
          <w:ilvl w:val="0"/>
          <w:numId w:val="4"/>
        </w:numPr>
        <w:spacing w:after="157"/>
        <w:rPr>
          <w:rFonts w:asciiTheme="minorHAnsi" w:hAnsiTheme="minorHAnsi" w:cstheme="minorHAnsi"/>
          <w:color w:val="auto"/>
        </w:rPr>
      </w:pPr>
      <w:r w:rsidRPr="00126F80">
        <w:rPr>
          <w:rFonts w:asciiTheme="minorHAnsi" w:hAnsiTheme="minorHAnsi" w:cstheme="minorHAnsi"/>
          <w:color w:val="auto"/>
        </w:rPr>
        <w:t xml:space="preserve">Compliance with Data Protection legislation </w:t>
      </w:r>
    </w:p>
    <w:p w14:paraId="1D017B3A" w14:textId="77777777" w:rsidR="00B315C7" w:rsidRPr="00126F80" w:rsidRDefault="00B315C7" w:rsidP="00126F80">
      <w:pPr>
        <w:pStyle w:val="Default"/>
        <w:numPr>
          <w:ilvl w:val="0"/>
          <w:numId w:val="4"/>
        </w:numPr>
        <w:spacing w:after="157"/>
        <w:rPr>
          <w:rFonts w:asciiTheme="minorHAnsi" w:hAnsiTheme="minorHAnsi" w:cstheme="minorHAnsi"/>
          <w:color w:val="auto"/>
        </w:rPr>
      </w:pPr>
      <w:r w:rsidRPr="00126F80">
        <w:rPr>
          <w:rFonts w:asciiTheme="minorHAnsi" w:hAnsiTheme="minorHAnsi" w:cstheme="minorHAnsi"/>
          <w:color w:val="auto"/>
        </w:rPr>
        <w:t xml:space="preserve">New installations </w:t>
      </w:r>
    </w:p>
    <w:p w14:paraId="5CE1296C" w14:textId="77777777" w:rsidR="00B315C7" w:rsidRPr="00126F80" w:rsidRDefault="00B315C7" w:rsidP="00126F80">
      <w:pPr>
        <w:pStyle w:val="Default"/>
        <w:numPr>
          <w:ilvl w:val="0"/>
          <w:numId w:val="4"/>
        </w:numPr>
        <w:spacing w:after="157"/>
        <w:rPr>
          <w:rFonts w:asciiTheme="minorHAnsi" w:hAnsiTheme="minorHAnsi" w:cstheme="minorHAnsi"/>
          <w:color w:val="auto"/>
        </w:rPr>
      </w:pPr>
      <w:r w:rsidRPr="00126F80">
        <w:rPr>
          <w:rFonts w:asciiTheme="minorHAnsi" w:hAnsiTheme="minorHAnsi" w:cstheme="minorHAnsi"/>
          <w:color w:val="auto"/>
        </w:rPr>
        <w:t xml:space="preserve">Applications for disclosure of images </w:t>
      </w:r>
    </w:p>
    <w:p w14:paraId="44FF0DC5" w14:textId="77777777" w:rsidR="00B315C7" w:rsidRPr="00126F80" w:rsidRDefault="00B315C7" w:rsidP="00126F80">
      <w:pPr>
        <w:pStyle w:val="Default"/>
        <w:numPr>
          <w:ilvl w:val="0"/>
          <w:numId w:val="4"/>
        </w:numPr>
        <w:spacing w:after="157"/>
        <w:rPr>
          <w:rFonts w:asciiTheme="minorHAnsi" w:hAnsiTheme="minorHAnsi" w:cstheme="minorHAnsi"/>
          <w:color w:val="auto"/>
        </w:rPr>
      </w:pPr>
      <w:r w:rsidRPr="00126F80">
        <w:rPr>
          <w:rFonts w:asciiTheme="minorHAnsi" w:hAnsiTheme="minorHAnsi" w:cstheme="minorHAnsi"/>
          <w:color w:val="auto"/>
        </w:rPr>
        <w:t xml:space="preserve">Retention of images </w:t>
      </w:r>
    </w:p>
    <w:p w14:paraId="07C009E0" w14:textId="77777777" w:rsidR="00B315C7" w:rsidRPr="00126F80" w:rsidRDefault="00B315C7" w:rsidP="00126F80">
      <w:pPr>
        <w:pStyle w:val="Default"/>
        <w:numPr>
          <w:ilvl w:val="0"/>
          <w:numId w:val="4"/>
        </w:numPr>
        <w:spacing w:after="157"/>
        <w:rPr>
          <w:rFonts w:asciiTheme="minorHAnsi" w:hAnsiTheme="minorHAnsi" w:cstheme="minorHAnsi"/>
          <w:color w:val="auto"/>
        </w:rPr>
      </w:pPr>
      <w:r w:rsidRPr="00126F80">
        <w:rPr>
          <w:rFonts w:asciiTheme="minorHAnsi" w:hAnsiTheme="minorHAnsi" w:cstheme="minorHAnsi"/>
          <w:color w:val="auto"/>
        </w:rPr>
        <w:t>Comp</w:t>
      </w:r>
      <w:r w:rsidR="00126F80">
        <w:rPr>
          <w:rFonts w:asciiTheme="minorHAnsi" w:hAnsiTheme="minorHAnsi" w:cstheme="minorHAnsi"/>
          <w:color w:val="auto"/>
        </w:rPr>
        <w:t>la</w:t>
      </w:r>
      <w:r w:rsidRPr="00126F80">
        <w:rPr>
          <w:rFonts w:asciiTheme="minorHAnsi" w:hAnsiTheme="minorHAnsi" w:cstheme="minorHAnsi"/>
          <w:color w:val="auto"/>
        </w:rPr>
        <w:t xml:space="preserve">ints Procedure </w:t>
      </w:r>
    </w:p>
    <w:p w14:paraId="6D47788A" w14:textId="77777777" w:rsidR="00B315C7" w:rsidRPr="00126F80" w:rsidRDefault="00B315C7" w:rsidP="00126F80">
      <w:pPr>
        <w:pStyle w:val="Default"/>
        <w:numPr>
          <w:ilvl w:val="0"/>
          <w:numId w:val="4"/>
        </w:numPr>
        <w:spacing w:after="157"/>
        <w:rPr>
          <w:rFonts w:asciiTheme="minorHAnsi" w:hAnsiTheme="minorHAnsi" w:cstheme="minorHAnsi"/>
          <w:color w:val="auto"/>
        </w:rPr>
      </w:pPr>
      <w:r w:rsidRPr="00126F80">
        <w:rPr>
          <w:rFonts w:asciiTheme="minorHAnsi" w:hAnsiTheme="minorHAnsi" w:cstheme="minorHAnsi"/>
          <w:color w:val="auto"/>
        </w:rPr>
        <w:t xml:space="preserve">Monitoring compliance </w:t>
      </w:r>
    </w:p>
    <w:p w14:paraId="69E83FBD" w14:textId="77777777" w:rsidR="00B315C7" w:rsidRPr="00126F80" w:rsidRDefault="00B315C7" w:rsidP="00126F80">
      <w:pPr>
        <w:pStyle w:val="Default"/>
        <w:numPr>
          <w:ilvl w:val="0"/>
          <w:numId w:val="4"/>
        </w:numPr>
        <w:rPr>
          <w:rFonts w:asciiTheme="minorHAnsi" w:hAnsiTheme="minorHAnsi" w:cstheme="minorHAnsi"/>
          <w:color w:val="auto"/>
        </w:rPr>
      </w:pPr>
      <w:r w:rsidRPr="00126F80">
        <w:rPr>
          <w:rFonts w:asciiTheme="minorHAnsi" w:hAnsiTheme="minorHAnsi" w:cstheme="minorHAnsi"/>
          <w:color w:val="auto"/>
        </w:rPr>
        <w:t xml:space="preserve">Policy Review </w:t>
      </w:r>
    </w:p>
    <w:p w14:paraId="0DE22E5F" w14:textId="77777777" w:rsidR="00B315C7" w:rsidRPr="00126F80" w:rsidRDefault="00B315C7" w:rsidP="00B315C7">
      <w:pPr>
        <w:pStyle w:val="Default"/>
        <w:rPr>
          <w:rFonts w:asciiTheme="minorHAnsi" w:hAnsiTheme="minorHAnsi" w:cstheme="minorHAnsi"/>
          <w:color w:val="auto"/>
        </w:rPr>
      </w:pPr>
    </w:p>
    <w:p w14:paraId="3919BDE4" w14:textId="77777777" w:rsidR="00B315C7" w:rsidRPr="00126F80" w:rsidRDefault="00B315C7" w:rsidP="00B315C7">
      <w:pPr>
        <w:pStyle w:val="Default"/>
        <w:rPr>
          <w:rFonts w:asciiTheme="minorHAnsi" w:hAnsiTheme="minorHAnsi" w:cstheme="minorHAnsi"/>
          <w:color w:val="auto"/>
        </w:rPr>
      </w:pPr>
    </w:p>
    <w:p w14:paraId="2B96A354" w14:textId="77777777" w:rsidR="00B315C7" w:rsidRPr="00126F80" w:rsidRDefault="00B315C7" w:rsidP="00B315C7">
      <w:pPr>
        <w:pStyle w:val="Default"/>
        <w:rPr>
          <w:rFonts w:asciiTheme="minorHAnsi" w:hAnsiTheme="minorHAnsi" w:cstheme="minorHAnsi"/>
          <w:b/>
          <w:color w:val="auto"/>
        </w:rPr>
      </w:pPr>
      <w:r w:rsidRPr="00126F80">
        <w:rPr>
          <w:rFonts w:asciiTheme="minorHAnsi" w:hAnsiTheme="minorHAnsi" w:cstheme="minorHAnsi"/>
          <w:b/>
          <w:color w:val="auto"/>
        </w:rPr>
        <w:t xml:space="preserve">Introduction </w:t>
      </w:r>
    </w:p>
    <w:p w14:paraId="4D049CA4" w14:textId="77777777" w:rsidR="00B315C7" w:rsidRPr="00126F80" w:rsidRDefault="00B315C7" w:rsidP="00B315C7">
      <w:pPr>
        <w:pStyle w:val="Default"/>
        <w:spacing w:after="296"/>
        <w:rPr>
          <w:rFonts w:asciiTheme="minorHAnsi" w:hAnsiTheme="minorHAnsi" w:cstheme="minorHAnsi"/>
          <w:color w:val="auto"/>
        </w:rPr>
      </w:pPr>
      <w:r w:rsidRPr="00126F80">
        <w:rPr>
          <w:rFonts w:asciiTheme="minorHAnsi" w:hAnsiTheme="minorHAnsi" w:cstheme="minorHAnsi"/>
          <w:color w:val="auto"/>
        </w:rPr>
        <w:t>Henry Whipple Primary has in place a CCTV surveillance system. This policy details the purpose, use and management of the CCTV system at the school and details the procedures to be followed in order to ensure that Henry Whipple complies with relevant legislation and the current Information Commissioner’s Office Code of Practice</w:t>
      </w:r>
      <w:r w:rsidR="00FE3951">
        <w:rPr>
          <w:rFonts w:asciiTheme="minorHAnsi" w:hAnsiTheme="minorHAnsi" w:cstheme="minorHAnsi"/>
          <w:color w:val="auto"/>
        </w:rPr>
        <w:t>.</w:t>
      </w:r>
    </w:p>
    <w:p w14:paraId="44FA1239" w14:textId="77777777" w:rsidR="00B315C7" w:rsidRPr="00126F80" w:rsidRDefault="00B315C7" w:rsidP="00B315C7">
      <w:pPr>
        <w:pStyle w:val="Default"/>
        <w:rPr>
          <w:rFonts w:asciiTheme="minorHAnsi" w:hAnsiTheme="minorHAnsi" w:cstheme="minorHAnsi"/>
          <w:color w:val="auto"/>
        </w:rPr>
      </w:pPr>
      <w:r w:rsidRPr="00126F80">
        <w:rPr>
          <w:rFonts w:asciiTheme="minorHAnsi" w:hAnsiTheme="minorHAnsi" w:cstheme="minorHAnsi"/>
          <w:color w:val="auto"/>
        </w:rPr>
        <w:t xml:space="preserve">Henry Whipple will have due regard to the Data Protection Act 1998, the General Data Protection Regulation (GDPR) and any subsequent data protection legislation, and to the Freedom of Information Act 2000, the Protection of Freedoms Act 2012 and the Human Rights Act 1998. Although not a relevant authority, Henry Whipple will also have due regard to the Surveillance Camera Code of Practice, issued under the Protection of Freedoms Act 2012 and in particular the 12 guiding principles contained therein. </w:t>
      </w:r>
    </w:p>
    <w:p w14:paraId="4899FBF5" w14:textId="77777777" w:rsidR="00B315C7" w:rsidRPr="00126F80" w:rsidRDefault="00B315C7" w:rsidP="00B315C7">
      <w:pPr>
        <w:pStyle w:val="Default"/>
        <w:rPr>
          <w:rFonts w:asciiTheme="minorHAnsi" w:hAnsiTheme="minorHAnsi" w:cstheme="minorHAnsi"/>
          <w:color w:val="auto"/>
        </w:rPr>
      </w:pPr>
    </w:p>
    <w:p w14:paraId="5663CB61" w14:textId="77777777" w:rsidR="00B315C7" w:rsidRPr="00126F80" w:rsidRDefault="00B315C7" w:rsidP="00C84633">
      <w:pPr>
        <w:pStyle w:val="Default"/>
        <w:rPr>
          <w:rFonts w:asciiTheme="minorHAnsi" w:hAnsiTheme="minorHAnsi" w:cstheme="minorHAnsi"/>
          <w:color w:val="auto"/>
        </w:rPr>
      </w:pPr>
      <w:r w:rsidRPr="00126F80">
        <w:rPr>
          <w:rFonts w:asciiTheme="minorHAnsi" w:hAnsiTheme="minorHAnsi" w:cstheme="minorHAnsi"/>
          <w:color w:val="auto"/>
        </w:rPr>
        <w:t>This policy is based upon guidance issued by the Information Commissioner’s Office, ‘In the picture: A data protection code of practice for surveillance cameras</w:t>
      </w:r>
      <w:r w:rsidR="00C84633" w:rsidRPr="00126F80">
        <w:rPr>
          <w:rFonts w:asciiTheme="minorHAnsi" w:hAnsiTheme="minorHAnsi" w:cstheme="minorHAnsi"/>
          <w:color w:val="auto"/>
        </w:rPr>
        <w:t xml:space="preserve">’ </w:t>
      </w:r>
      <w:r w:rsidRPr="00126F80">
        <w:rPr>
          <w:rFonts w:asciiTheme="minorHAnsi" w:hAnsiTheme="minorHAnsi" w:cstheme="minorHAnsi"/>
          <w:color w:val="auto"/>
        </w:rPr>
        <w:t xml:space="preserve">and personal information’ (“the Information Commissioner’s Guidance”). </w:t>
      </w:r>
    </w:p>
    <w:p w14:paraId="4D7E3F39" w14:textId="77777777" w:rsidR="00C84633" w:rsidRPr="00126F80" w:rsidRDefault="00C84633" w:rsidP="00C84633">
      <w:pPr>
        <w:pStyle w:val="Default"/>
        <w:rPr>
          <w:rFonts w:asciiTheme="minorHAnsi" w:hAnsiTheme="minorHAnsi" w:cstheme="minorHAnsi"/>
          <w:color w:val="auto"/>
        </w:rPr>
      </w:pPr>
    </w:p>
    <w:p w14:paraId="7F4C58A0" w14:textId="77777777" w:rsidR="00B315C7" w:rsidRPr="00126F80" w:rsidRDefault="00B315C7" w:rsidP="00B315C7">
      <w:pPr>
        <w:pStyle w:val="Default"/>
        <w:rPr>
          <w:rFonts w:asciiTheme="minorHAnsi" w:hAnsiTheme="minorHAnsi" w:cstheme="minorHAnsi"/>
          <w:color w:val="auto"/>
        </w:rPr>
      </w:pPr>
      <w:r w:rsidRPr="00126F80">
        <w:rPr>
          <w:rFonts w:asciiTheme="minorHAnsi" w:hAnsiTheme="minorHAnsi" w:cstheme="minorHAnsi"/>
          <w:color w:val="auto"/>
        </w:rPr>
        <w:t xml:space="preserve">This policy and the procedures therein detailed, applies to all of the </w:t>
      </w:r>
      <w:r w:rsidR="00C84633" w:rsidRPr="00126F80">
        <w:rPr>
          <w:rFonts w:asciiTheme="minorHAnsi" w:hAnsiTheme="minorHAnsi" w:cstheme="minorHAnsi"/>
          <w:color w:val="auto"/>
        </w:rPr>
        <w:t>Henry Whipple</w:t>
      </w:r>
      <w:r w:rsidRPr="00126F80">
        <w:rPr>
          <w:rFonts w:asciiTheme="minorHAnsi" w:hAnsiTheme="minorHAnsi" w:cstheme="minorHAnsi"/>
          <w:color w:val="auto"/>
        </w:rPr>
        <w:t xml:space="preserve"> CCTV systems</w:t>
      </w:r>
      <w:r w:rsidR="00C84633" w:rsidRPr="00126F80">
        <w:rPr>
          <w:rFonts w:asciiTheme="minorHAnsi" w:hAnsiTheme="minorHAnsi" w:cstheme="minorHAnsi"/>
          <w:color w:val="auto"/>
        </w:rPr>
        <w:t xml:space="preserve"> </w:t>
      </w:r>
      <w:r w:rsidRPr="00126F80">
        <w:rPr>
          <w:rFonts w:asciiTheme="minorHAnsi" w:hAnsiTheme="minorHAnsi" w:cstheme="minorHAnsi"/>
          <w:color w:val="auto"/>
        </w:rPr>
        <w:t xml:space="preserve">for the purpose of viewing and or recording the activities of such individuals. CCTV images are monitored and recorded in strict accordance with this policy. </w:t>
      </w:r>
    </w:p>
    <w:p w14:paraId="2EF0FA0C" w14:textId="77777777" w:rsidR="00B315C7" w:rsidRPr="00126F80" w:rsidRDefault="00B315C7" w:rsidP="00B315C7">
      <w:pPr>
        <w:pStyle w:val="Default"/>
        <w:rPr>
          <w:rFonts w:asciiTheme="minorHAnsi" w:hAnsiTheme="minorHAnsi" w:cstheme="minorHAnsi"/>
          <w:color w:val="auto"/>
        </w:rPr>
      </w:pPr>
    </w:p>
    <w:p w14:paraId="6DB56504" w14:textId="77777777" w:rsidR="00B315C7" w:rsidRPr="00126F80" w:rsidRDefault="00B315C7" w:rsidP="00B315C7">
      <w:pPr>
        <w:pStyle w:val="Default"/>
        <w:rPr>
          <w:rFonts w:asciiTheme="minorHAnsi" w:hAnsiTheme="minorHAnsi" w:cstheme="minorHAnsi"/>
          <w:color w:val="auto"/>
        </w:rPr>
      </w:pPr>
      <w:r w:rsidRPr="00126F80">
        <w:rPr>
          <w:rFonts w:asciiTheme="minorHAnsi" w:hAnsiTheme="minorHAnsi" w:cstheme="minorHAnsi"/>
        </w:rPr>
        <w:t xml:space="preserve">https://ico.org.uk/media/for-organisations/documents/1542/cctv-code-of-practice.pdf </w:t>
      </w:r>
    </w:p>
    <w:p w14:paraId="62F12F4E" w14:textId="77777777" w:rsidR="00126F80" w:rsidRDefault="00126F80" w:rsidP="00B315C7">
      <w:pPr>
        <w:pStyle w:val="Default"/>
        <w:rPr>
          <w:rFonts w:asciiTheme="minorHAnsi" w:hAnsiTheme="minorHAnsi" w:cstheme="minorHAnsi"/>
          <w:b/>
          <w:color w:val="auto"/>
        </w:rPr>
      </w:pPr>
    </w:p>
    <w:p w14:paraId="59B0B00E" w14:textId="77777777" w:rsidR="00B315C7" w:rsidRPr="00126F80" w:rsidRDefault="00B315C7" w:rsidP="00B315C7">
      <w:pPr>
        <w:pStyle w:val="Default"/>
        <w:rPr>
          <w:rFonts w:asciiTheme="minorHAnsi" w:hAnsiTheme="minorHAnsi" w:cstheme="minorHAnsi"/>
          <w:b/>
          <w:color w:val="auto"/>
        </w:rPr>
      </w:pPr>
      <w:r w:rsidRPr="00126F80">
        <w:rPr>
          <w:rFonts w:asciiTheme="minorHAnsi" w:hAnsiTheme="minorHAnsi" w:cstheme="minorHAnsi"/>
          <w:b/>
          <w:color w:val="auto"/>
        </w:rPr>
        <w:t xml:space="preserve">CCTV System overview </w:t>
      </w:r>
    </w:p>
    <w:p w14:paraId="6A5EF86D" w14:textId="11F884B9" w:rsidR="00B315C7" w:rsidRPr="00126F80" w:rsidRDefault="00B315C7" w:rsidP="00B315C7">
      <w:pPr>
        <w:pStyle w:val="Default"/>
        <w:spacing w:after="296"/>
        <w:rPr>
          <w:rFonts w:asciiTheme="minorHAnsi" w:hAnsiTheme="minorHAnsi" w:cstheme="minorHAnsi"/>
          <w:color w:val="auto"/>
        </w:rPr>
      </w:pPr>
      <w:r w:rsidRPr="00126F80">
        <w:rPr>
          <w:rFonts w:asciiTheme="minorHAnsi" w:hAnsiTheme="minorHAnsi" w:cstheme="minorHAnsi"/>
          <w:color w:val="auto"/>
        </w:rPr>
        <w:t xml:space="preserve">The CCTV system is owned by </w:t>
      </w:r>
      <w:r w:rsidR="00C84633" w:rsidRPr="00126F80">
        <w:rPr>
          <w:rFonts w:asciiTheme="minorHAnsi" w:hAnsiTheme="minorHAnsi" w:cstheme="minorHAnsi"/>
          <w:color w:val="auto"/>
        </w:rPr>
        <w:t>Henry Whipple Primary and</w:t>
      </w:r>
      <w:r w:rsidRPr="00126F80">
        <w:rPr>
          <w:rFonts w:asciiTheme="minorHAnsi" w:hAnsiTheme="minorHAnsi" w:cstheme="minorHAnsi"/>
          <w:color w:val="auto"/>
        </w:rPr>
        <w:t xml:space="preserve"> managed by</w:t>
      </w:r>
      <w:r w:rsidR="00C84633" w:rsidRPr="00126F80">
        <w:rPr>
          <w:rFonts w:asciiTheme="minorHAnsi" w:hAnsiTheme="minorHAnsi" w:cstheme="minorHAnsi"/>
          <w:color w:val="auto"/>
        </w:rPr>
        <w:t xml:space="preserve"> Mrs</w:t>
      </w:r>
      <w:r w:rsidR="00C7241E">
        <w:rPr>
          <w:rFonts w:asciiTheme="minorHAnsi" w:hAnsiTheme="minorHAnsi" w:cstheme="minorHAnsi"/>
          <w:color w:val="auto"/>
        </w:rPr>
        <w:t xml:space="preserve"> Kaur </w:t>
      </w:r>
      <w:r w:rsidRPr="00126F80">
        <w:rPr>
          <w:rFonts w:asciiTheme="minorHAnsi" w:hAnsiTheme="minorHAnsi" w:cstheme="minorHAnsi"/>
          <w:color w:val="auto"/>
        </w:rPr>
        <w:t xml:space="preserve">and </w:t>
      </w:r>
      <w:r w:rsidR="00C84633" w:rsidRPr="00126F80">
        <w:rPr>
          <w:rFonts w:asciiTheme="minorHAnsi" w:hAnsiTheme="minorHAnsi" w:cstheme="minorHAnsi"/>
          <w:color w:val="auto"/>
        </w:rPr>
        <w:t>Global Fire and Security</w:t>
      </w:r>
      <w:r w:rsidRPr="00126F80">
        <w:rPr>
          <w:rFonts w:asciiTheme="minorHAnsi" w:hAnsiTheme="minorHAnsi" w:cstheme="minorHAnsi"/>
          <w:color w:val="auto"/>
        </w:rPr>
        <w:t xml:space="preserve">. Under </w:t>
      </w:r>
      <w:r w:rsidR="00C84633" w:rsidRPr="00126F80">
        <w:rPr>
          <w:rFonts w:asciiTheme="minorHAnsi" w:hAnsiTheme="minorHAnsi" w:cstheme="minorHAnsi"/>
          <w:color w:val="auto"/>
        </w:rPr>
        <w:t xml:space="preserve">GDPR, Henry Whipple </w:t>
      </w:r>
      <w:r w:rsidRPr="00126F80">
        <w:rPr>
          <w:rFonts w:asciiTheme="minorHAnsi" w:hAnsiTheme="minorHAnsi" w:cstheme="minorHAnsi"/>
          <w:color w:val="auto"/>
        </w:rPr>
        <w:t xml:space="preserve">is the ‘data controller’ for the images produced by the CCTV system. </w:t>
      </w:r>
      <w:r w:rsidR="00C84633" w:rsidRPr="00126F80">
        <w:rPr>
          <w:rFonts w:asciiTheme="minorHAnsi" w:hAnsiTheme="minorHAnsi" w:cstheme="minorHAnsi"/>
          <w:color w:val="auto"/>
        </w:rPr>
        <w:t>Henry Whipple</w:t>
      </w:r>
      <w:r w:rsidRPr="00126F80">
        <w:rPr>
          <w:rFonts w:asciiTheme="minorHAnsi" w:hAnsiTheme="minorHAnsi" w:cstheme="minorHAnsi"/>
          <w:color w:val="auto"/>
        </w:rPr>
        <w:t xml:space="preserve"> is registered with the Information Commissioner’s Office and the registration number is Z</w:t>
      </w:r>
      <w:r w:rsidR="00C84633" w:rsidRPr="00126F80">
        <w:rPr>
          <w:rFonts w:asciiTheme="minorHAnsi" w:hAnsiTheme="minorHAnsi" w:cstheme="minorHAnsi"/>
          <w:color w:val="auto"/>
        </w:rPr>
        <w:t>6899356</w:t>
      </w:r>
      <w:r w:rsidRPr="00126F80">
        <w:rPr>
          <w:rFonts w:asciiTheme="minorHAnsi" w:hAnsiTheme="minorHAnsi" w:cstheme="minorHAnsi"/>
          <w:color w:val="auto"/>
        </w:rPr>
        <w:t xml:space="preserve">. The CCTV system operates to meet the requirements of the Data Protection Act and the Information Commissioner’s Guidance. </w:t>
      </w:r>
    </w:p>
    <w:p w14:paraId="586D6AA7" w14:textId="77777777" w:rsidR="00B315C7" w:rsidRPr="00126F80" w:rsidRDefault="00B315C7" w:rsidP="00B315C7">
      <w:pPr>
        <w:pStyle w:val="Default"/>
        <w:spacing w:after="296"/>
        <w:rPr>
          <w:rFonts w:asciiTheme="minorHAnsi" w:hAnsiTheme="minorHAnsi" w:cstheme="minorHAnsi"/>
          <w:color w:val="auto"/>
        </w:rPr>
      </w:pPr>
      <w:r w:rsidRPr="00126F80">
        <w:rPr>
          <w:rFonts w:asciiTheme="minorHAnsi" w:hAnsiTheme="minorHAnsi" w:cstheme="minorHAnsi"/>
          <w:color w:val="auto"/>
        </w:rPr>
        <w:t>Th</w:t>
      </w:r>
      <w:r w:rsidR="00C84633" w:rsidRPr="00126F80">
        <w:rPr>
          <w:rFonts w:asciiTheme="minorHAnsi" w:hAnsiTheme="minorHAnsi" w:cstheme="minorHAnsi"/>
          <w:color w:val="auto"/>
        </w:rPr>
        <w:t>e Business and Premises Manager</w:t>
      </w:r>
      <w:r w:rsidRPr="00126F80">
        <w:rPr>
          <w:rFonts w:asciiTheme="minorHAnsi" w:hAnsiTheme="minorHAnsi" w:cstheme="minorHAnsi"/>
          <w:color w:val="auto"/>
        </w:rPr>
        <w:t xml:space="preserve"> is responsible for the overall management and operation of the CCTV system, including activities relating to installations, recording, reviewing, monitoring and ensuring compliance with this policy. </w:t>
      </w:r>
    </w:p>
    <w:p w14:paraId="78A16893" w14:textId="77777777" w:rsidR="00B315C7" w:rsidRPr="00126F80" w:rsidRDefault="00B315C7" w:rsidP="00B315C7">
      <w:pPr>
        <w:pStyle w:val="Default"/>
        <w:spacing w:after="296"/>
        <w:rPr>
          <w:rFonts w:asciiTheme="minorHAnsi" w:hAnsiTheme="minorHAnsi" w:cstheme="minorHAnsi"/>
          <w:color w:val="auto"/>
        </w:rPr>
      </w:pPr>
    </w:p>
    <w:p w14:paraId="6335BC6C" w14:textId="77777777" w:rsidR="00B315C7" w:rsidRPr="00126F80" w:rsidRDefault="00B315C7" w:rsidP="00B315C7">
      <w:pPr>
        <w:pStyle w:val="Default"/>
        <w:spacing w:after="296"/>
        <w:rPr>
          <w:rFonts w:asciiTheme="minorHAnsi" w:hAnsiTheme="minorHAnsi" w:cstheme="minorHAnsi"/>
          <w:color w:val="auto"/>
        </w:rPr>
      </w:pPr>
      <w:r w:rsidRPr="00DA6FAC">
        <w:rPr>
          <w:rFonts w:asciiTheme="minorHAnsi" w:hAnsiTheme="minorHAnsi" w:cstheme="minorHAnsi"/>
          <w:color w:val="auto"/>
        </w:rPr>
        <w:lastRenderedPageBreak/>
        <w:t xml:space="preserve">Signs are placed at </w:t>
      </w:r>
      <w:r w:rsidR="00DA6FAC" w:rsidRPr="00DA6FAC">
        <w:rPr>
          <w:rFonts w:asciiTheme="minorHAnsi" w:hAnsiTheme="minorHAnsi" w:cstheme="minorHAnsi"/>
          <w:color w:val="auto"/>
        </w:rPr>
        <w:t xml:space="preserve">the </w:t>
      </w:r>
      <w:r w:rsidRPr="00DA6FAC">
        <w:rPr>
          <w:rFonts w:asciiTheme="minorHAnsi" w:hAnsiTheme="minorHAnsi" w:cstheme="minorHAnsi"/>
          <w:color w:val="auto"/>
        </w:rPr>
        <w:t>pedestrian</w:t>
      </w:r>
      <w:r w:rsidR="006824B1">
        <w:rPr>
          <w:rFonts w:asciiTheme="minorHAnsi" w:hAnsiTheme="minorHAnsi" w:cstheme="minorHAnsi"/>
          <w:color w:val="auto"/>
        </w:rPr>
        <w:t>, vehicle</w:t>
      </w:r>
      <w:r w:rsidRPr="00DA6FAC">
        <w:rPr>
          <w:rFonts w:asciiTheme="minorHAnsi" w:hAnsiTheme="minorHAnsi" w:cstheme="minorHAnsi"/>
          <w:color w:val="auto"/>
        </w:rPr>
        <w:t xml:space="preserve"> </w:t>
      </w:r>
      <w:r w:rsidR="00DA6FAC" w:rsidRPr="00DA6FAC">
        <w:rPr>
          <w:rFonts w:asciiTheme="minorHAnsi" w:hAnsiTheme="minorHAnsi" w:cstheme="minorHAnsi"/>
          <w:color w:val="auto"/>
        </w:rPr>
        <w:t xml:space="preserve">and public </w:t>
      </w:r>
      <w:r w:rsidRPr="00DA6FAC">
        <w:rPr>
          <w:rFonts w:asciiTheme="minorHAnsi" w:hAnsiTheme="minorHAnsi" w:cstheme="minorHAnsi"/>
          <w:color w:val="auto"/>
        </w:rPr>
        <w:t>entrances</w:t>
      </w:r>
      <w:r w:rsidR="00D50F3A" w:rsidRPr="00DA6FAC">
        <w:rPr>
          <w:rFonts w:asciiTheme="minorHAnsi" w:hAnsiTheme="minorHAnsi" w:cstheme="minorHAnsi"/>
          <w:color w:val="auto"/>
        </w:rPr>
        <w:t xml:space="preserve"> </w:t>
      </w:r>
      <w:r w:rsidRPr="00DA6FAC">
        <w:rPr>
          <w:rFonts w:asciiTheme="minorHAnsi" w:hAnsiTheme="minorHAnsi" w:cstheme="minorHAnsi"/>
          <w:color w:val="auto"/>
        </w:rPr>
        <w:t xml:space="preserve">in order to inform staff, students, visitors and members of the public that CCTV is in operation. </w:t>
      </w:r>
      <w:r w:rsidRPr="00126F80">
        <w:rPr>
          <w:rFonts w:asciiTheme="minorHAnsi" w:hAnsiTheme="minorHAnsi" w:cstheme="minorHAnsi"/>
          <w:color w:val="auto"/>
        </w:rPr>
        <w:t xml:space="preserve">The </w:t>
      </w:r>
      <w:r w:rsidR="00D50F3A" w:rsidRPr="00126F80">
        <w:rPr>
          <w:rFonts w:asciiTheme="minorHAnsi" w:hAnsiTheme="minorHAnsi" w:cstheme="minorHAnsi"/>
          <w:color w:val="auto"/>
        </w:rPr>
        <w:t xml:space="preserve">Business and Premises Manager </w:t>
      </w:r>
      <w:r w:rsidRPr="00126F80">
        <w:rPr>
          <w:rFonts w:asciiTheme="minorHAnsi" w:hAnsiTheme="minorHAnsi" w:cstheme="minorHAnsi"/>
          <w:color w:val="auto"/>
        </w:rPr>
        <w:t xml:space="preserve">is responsible for ensuring that adequate signage is erected in compliance with the ICO CCTV Code of Practice. </w:t>
      </w:r>
    </w:p>
    <w:p w14:paraId="1F8A602A" w14:textId="77777777" w:rsidR="00B315C7" w:rsidRDefault="00B315C7" w:rsidP="00126F80">
      <w:pPr>
        <w:pStyle w:val="Default"/>
        <w:rPr>
          <w:rFonts w:asciiTheme="minorHAnsi" w:hAnsiTheme="minorHAnsi" w:cstheme="minorHAnsi"/>
          <w:color w:val="auto"/>
        </w:rPr>
      </w:pPr>
      <w:r w:rsidRPr="00126F80">
        <w:rPr>
          <w:rFonts w:asciiTheme="minorHAnsi" w:hAnsiTheme="minorHAnsi" w:cstheme="minorHAnsi"/>
          <w:color w:val="auto"/>
        </w:rPr>
        <w:t xml:space="preserve">Cameras are sited to ensure that they cover </w:t>
      </w:r>
      <w:r w:rsidR="00D50F3A" w:rsidRPr="00126F80">
        <w:rPr>
          <w:rFonts w:asciiTheme="minorHAnsi" w:hAnsiTheme="minorHAnsi" w:cstheme="minorHAnsi"/>
          <w:color w:val="auto"/>
        </w:rPr>
        <w:t xml:space="preserve">school </w:t>
      </w:r>
      <w:r w:rsidRPr="00126F80">
        <w:rPr>
          <w:rFonts w:asciiTheme="minorHAnsi" w:hAnsiTheme="minorHAnsi" w:cstheme="minorHAnsi"/>
          <w:color w:val="auto"/>
        </w:rPr>
        <w:t xml:space="preserve">premises as far as is possible. </w:t>
      </w:r>
      <w:r w:rsidR="00126F80">
        <w:rPr>
          <w:rFonts w:asciiTheme="minorHAnsi" w:hAnsiTheme="minorHAnsi" w:cstheme="minorHAnsi"/>
          <w:color w:val="auto"/>
        </w:rPr>
        <w:t xml:space="preserve"> </w:t>
      </w:r>
      <w:r w:rsidRPr="00126F80">
        <w:rPr>
          <w:rFonts w:asciiTheme="minorHAnsi" w:hAnsiTheme="minorHAnsi" w:cstheme="minorHAnsi"/>
          <w:color w:val="auto"/>
        </w:rPr>
        <w:t>Cameras are not sited to focus on private residential areas</w:t>
      </w:r>
      <w:r w:rsidR="00D50F3A" w:rsidRPr="00126F80">
        <w:rPr>
          <w:rFonts w:asciiTheme="minorHAnsi" w:hAnsiTheme="minorHAnsi" w:cstheme="minorHAnsi"/>
          <w:color w:val="auto"/>
        </w:rPr>
        <w:t>.</w:t>
      </w:r>
    </w:p>
    <w:p w14:paraId="1A97F870" w14:textId="77777777" w:rsidR="008E4D2F" w:rsidRDefault="008E4D2F" w:rsidP="00126F80">
      <w:pPr>
        <w:pStyle w:val="Default"/>
        <w:rPr>
          <w:rFonts w:asciiTheme="minorHAnsi" w:hAnsiTheme="minorHAnsi" w:cstheme="minorHAnsi"/>
          <w:color w:val="auto"/>
        </w:rPr>
      </w:pPr>
    </w:p>
    <w:p w14:paraId="5322979C" w14:textId="77777777" w:rsidR="008E4D2F" w:rsidRDefault="008E4D2F" w:rsidP="008E4D2F">
      <w:pPr>
        <w:autoSpaceDE w:val="0"/>
        <w:autoSpaceDN w:val="0"/>
        <w:adjustRightInd w:val="0"/>
        <w:spacing w:after="0" w:line="240" w:lineRule="auto"/>
        <w:rPr>
          <w:rFonts w:ascii="Calibri" w:hAnsi="Calibri" w:cs="Calibri"/>
          <w:color w:val="000000"/>
          <w:sz w:val="24"/>
          <w:szCs w:val="24"/>
        </w:rPr>
      </w:pPr>
      <w:r w:rsidRPr="008E4D2F">
        <w:rPr>
          <w:rFonts w:ascii="Calibri" w:hAnsi="Calibri" w:cs="Calibri"/>
          <w:color w:val="000000"/>
          <w:sz w:val="24"/>
          <w:szCs w:val="24"/>
        </w:rPr>
        <w:t xml:space="preserve">CCTV </w:t>
      </w:r>
      <w:r>
        <w:rPr>
          <w:rFonts w:ascii="Calibri" w:hAnsi="Calibri" w:cs="Calibri"/>
          <w:color w:val="000000"/>
          <w:sz w:val="24"/>
          <w:szCs w:val="24"/>
        </w:rPr>
        <w:t xml:space="preserve">is not </w:t>
      </w:r>
      <w:r w:rsidRPr="008E4D2F">
        <w:rPr>
          <w:rFonts w:ascii="Calibri" w:hAnsi="Calibri" w:cs="Calibri"/>
          <w:color w:val="000000"/>
          <w:sz w:val="24"/>
          <w:szCs w:val="24"/>
        </w:rPr>
        <w:t>used in classrooms</w:t>
      </w:r>
      <w:r>
        <w:rPr>
          <w:rFonts w:ascii="Calibri" w:hAnsi="Calibri" w:cs="Calibri"/>
          <w:color w:val="000000"/>
          <w:sz w:val="24"/>
          <w:szCs w:val="24"/>
        </w:rPr>
        <w:t>.</w:t>
      </w:r>
    </w:p>
    <w:p w14:paraId="711F1AFA" w14:textId="77777777" w:rsidR="00126F80" w:rsidRDefault="00126F80" w:rsidP="00B315C7">
      <w:pPr>
        <w:pStyle w:val="Default"/>
        <w:rPr>
          <w:rFonts w:asciiTheme="minorHAnsi" w:hAnsiTheme="minorHAnsi" w:cstheme="minorHAnsi"/>
          <w:color w:val="auto"/>
        </w:rPr>
      </w:pPr>
    </w:p>
    <w:p w14:paraId="515AEAD2" w14:textId="77777777" w:rsidR="00B315C7" w:rsidRPr="00126F80" w:rsidRDefault="00B315C7" w:rsidP="00B315C7">
      <w:pPr>
        <w:pStyle w:val="Default"/>
        <w:rPr>
          <w:rFonts w:asciiTheme="minorHAnsi" w:hAnsiTheme="minorHAnsi" w:cstheme="minorHAnsi"/>
          <w:color w:val="auto"/>
        </w:rPr>
      </w:pPr>
      <w:r w:rsidRPr="00126F80">
        <w:rPr>
          <w:rFonts w:asciiTheme="minorHAnsi" w:hAnsiTheme="minorHAnsi" w:cstheme="minorHAnsi"/>
          <w:color w:val="auto"/>
        </w:rPr>
        <w:t xml:space="preserve">The CCTV system is operational and is capable of being monitored for 24 hours a day, every day of the year. </w:t>
      </w:r>
    </w:p>
    <w:p w14:paraId="27EF59D3" w14:textId="77777777" w:rsidR="00B315C7" w:rsidRPr="00126F80" w:rsidRDefault="00B315C7" w:rsidP="00B315C7">
      <w:pPr>
        <w:pStyle w:val="Default"/>
        <w:rPr>
          <w:rFonts w:asciiTheme="minorHAnsi" w:hAnsiTheme="minorHAnsi" w:cstheme="minorHAnsi"/>
          <w:color w:val="auto"/>
        </w:rPr>
      </w:pPr>
    </w:p>
    <w:p w14:paraId="2455BDD5" w14:textId="77777777" w:rsidR="00B315C7" w:rsidRPr="00126F80" w:rsidRDefault="00B315C7" w:rsidP="00B315C7">
      <w:pPr>
        <w:pStyle w:val="Default"/>
        <w:rPr>
          <w:rFonts w:asciiTheme="minorHAnsi" w:hAnsiTheme="minorHAnsi" w:cstheme="minorHAnsi"/>
          <w:color w:val="auto"/>
        </w:rPr>
      </w:pPr>
      <w:r w:rsidRPr="00126F80">
        <w:rPr>
          <w:rFonts w:asciiTheme="minorHAnsi" w:hAnsiTheme="minorHAnsi" w:cstheme="minorHAnsi"/>
          <w:color w:val="auto"/>
        </w:rPr>
        <w:t xml:space="preserve">Any proposed new CCTV installation is subject to a Privacy Impact Assessment. </w:t>
      </w:r>
    </w:p>
    <w:p w14:paraId="0860677A" w14:textId="77777777" w:rsidR="00B315C7" w:rsidRPr="00126F80" w:rsidRDefault="00B315C7" w:rsidP="00B315C7">
      <w:pPr>
        <w:pStyle w:val="Default"/>
        <w:rPr>
          <w:rFonts w:asciiTheme="minorHAnsi" w:hAnsiTheme="minorHAnsi" w:cstheme="minorHAnsi"/>
          <w:color w:val="auto"/>
        </w:rPr>
      </w:pPr>
    </w:p>
    <w:p w14:paraId="756E77A7" w14:textId="77777777" w:rsidR="00B315C7" w:rsidRPr="00126F80" w:rsidRDefault="00B315C7" w:rsidP="00B315C7">
      <w:pPr>
        <w:pStyle w:val="Default"/>
        <w:rPr>
          <w:rFonts w:asciiTheme="minorHAnsi" w:hAnsiTheme="minorHAnsi" w:cstheme="minorHAnsi"/>
          <w:b/>
          <w:color w:val="auto"/>
        </w:rPr>
      </w:pPr>
      <w:r w:rsidRPr="00126F80">
        <w:rPr>
          <w:rFonts w:asciiTheme="minorHAnsi" w:hAnsiTheme="minorHAnsi" w:cstheme="minorHAnsi"/>
          <w:b/>
          <w:color w:val="auto"/>
        </w:rPr>
        <w:t xml:space="preserve">Purposes of the CCTV system </w:t>
      </w:r>
    </w:p>
    <w:p w14:paraId="29F134AF" w14:textId="77777777" w:rsidR="00B315C7" w:rsidRPr="00126F80" w:rsidRDefault="00B315C7" w:rsidP="00B315C7">
      <w:pPr>
        <w:pStyle w:val="Default"/>
        <w:rPr>
          <w:rFonts w:asciiTheme="minorHAnsi" w:hAnsiTheme="minorHAnsi" w:cstheme="minorHAnsi"/>
          <w:color w:val="auto"/>
        </w:rPr>
      </w:pPr>
      <w:r w:rsidRPr="00126F80">
        <w:rPr>
          <w:rFonts w:asciiTheme="minorHAnsi" w:hAnsiTheme="minorHAnsi" w:cstheme="minorHAnsi"/>
          <w:color w:val="auto"/>
        </w:rPr>
        <w:t xml:space="preserve">The principal purposes of the </w:t>
      </w:r>
      <w:r w:rsidR="006824B1">
        <w:rPr>
          <w:rFonts w:asciiTheme="minorHAnsi" w:hAnsiTheme="minorHAnsi" w:cstheme="minorHAnsi"/>
          <w:color w:val="auto"/>
        </w:rPr>
        <w:t>school’s</w:t>
      </w:r>
      <w:r w:rsidRPr="00126F80">
        <w:rPr>
          <w:rFonts w:asciiTheme="minorHAnsi" w:hAnsiTheme="minorHAnsi" w:cstheme="minorHAnsi"/>
          <w:color w:val="auto"/>
        </w:rPr>
        <w:t xml:space="preserve"> CCTV system are as follows: </w:t>
      </w:r>
    </w:p>
    <w:p w14:paraId="257EF086" w14:textId="77777777" w:rsidR="00B315C7" w:rsidRPr="00126F80" w:rsidRDefault="00B315C7" w:rsidP="00B315C7">
      <w:pPr>
        <w:pStyle w:val="Default"/>
        <w:spacing w:after="20"/>
        <w:rPr>
          <w:rFonts w:asciiTheme="minorHAnsi" w:hAnsiTheme="minorHAnsi" w:cstheme="minorHAnsi"/>
          <w:color w:val="auto"/>
        </w:rPr>
      </w:pPr>
      <w:r w:rsidRPr="00126F80">
        <w:rPr>
          <w:rFonts w:asciiTheme="minorHAnsi" w:hAnsiTheme="minorHAnsi" w:cstheme="minorHAnsi"/>
          <w:color w:val="auto"/>
        </w:rPr>
        <w:t xml:space="preserve">- for the prevention, reduction, detection and investigation of crime and other incidents </w:t>
      </w:r>
    </w:p>
    <w:p w14:paraId="11DDFB15" w14:textId="77777777" w:rsidR="00B315C7" w:rsidRPr="00126F80" w:rsidRDefault="00B315C7" w:rsidP="00B315C7">
      <w:pPr>
        <w:pStyle w:val="Default"/>
        <w:spacing w:after="20"/>
        <w:rPr>
          <w:rFonts w:asciiTheme="minorHAnsi" w:hAnsiTheme="minorHAnsi" w:cstheme="minorHAnsi"/>
          <w:color w:val="auto"/>
        </w:rPr>
      </w:pPr>
      <w:r w:rsidRPr="00126F80">
        <w:rPr>
          <w:rFonts w:asciiTheme="minorHAnsi" w:hAnsiTheme="minorHAnsi" w:cstheme="minorHAnsi"/>
          <w:color w:val="auto"/>
        </w:rPr>
        <w:t>- to ensure the safety of staff, students</w:t>
      </w:r>
      <w:r w:rsidR="006824B1">
        <w:rPr>
          <w:rFonts w:asciiTheme="minorHAnsi" w:hAnsiTheme="minorHAnsi" w:cstheme="minorHAnsi"/>
          <w:color w:val="auto"/>
        </w:rPr>
        <w:t>, parents</w:t>
      </w:r>
      <w:r w:rsidRPr="00126F80">
        <w:rPr>
          <w:rFonts w:asciiTheme="minorHAnsi" w:hAnsiTheme="minorHAnsi" w:cstheme="minorHAnsi"/>
          <w:color w:val="auto"/>
        </w:rPr>
        <w:t xml:space="preserve"> and visitors </w:t>
      </w:r>
    </w:p>
    <w:p w14:paraId="0BF6032A" w14:textId="77777777" w:rsidR="00B315C7" w:rsidRPr="00126F80" w:rsidRDefault="00B315C7" w:rsidP="00B315C7">
      <w:pPr>
        <w:pStyle w:val="Default"/>
        <w:rPr>
          <w:rFonts w:asciiTheme="minorHAnsi" w:hAnsiTheme="minorHAnsi" w:cstheme="minorHAnsi"/>
          <w:color w:val="auto"/>
        </w:rPr>
      </w:pPr>
    </w:p>
    <w:p w14:paraId="77E40E03" w14:textId="77777777" w:rsidR="00D50F3A" w:rsidRPr="00126F80" w:rsidRDefault="00B315C7" w:rsidP="00D50F3A">
      <w:pPr>
        <w:pStyle w:val="Default"/>
        <w:spacing w:after="296"/>
        <w:rPr>
          <w:rFonts w:asciiTheme="minorHAnsi" w:hAnsiTheme="minorHAnsi" w:cstheme="minorHAnsi"/>
          <w:color w:val="auto"/>
        </w:rPr>
      </w:pPr>
      <w:r w:rsidRPr="00126F80">
        <w:rPr>
          <w:rFonts w:asciiTheme="minorHAnsi" w:hAnsiTheme="minorHAnsi" w:cstheme="minorHAnsi"/>
          <w:color w:val="auto"/>
        </w:rPr>
        <w:t xml:space="preserve">The CCTV system will be used to observe the </w:t>
      </w:r>
      <w:r w:rsidR="00D50F3A" w:rsidRPr="00126F80">
        <w:rPr>
          <w:rFonts w:asciiTheme="minorHAnsi" w:hAnsiTheme="minorHAnsi" w:cstheme="minorHAnsi"/>
          <w:color w:val="auto"/>
        </w:rPr>
        <w:t>school and its site, i</w:t>
      </w:r>
      <w:r w:rsidRPr="00126F80">
        <w:rPr>
          <w:rFonts w:asciiTheme="minorHAnsi" w:hAnsiTheme="minorHAnsi" w:cstheme="minorHAnsi"/>
          <w:color w:val="auto"/>
        </w:rPr>
        <w:t xml:space="preserve">n order to identify incidents requiring a response. Any response should be proportionate to the incident being witnessed. </w:t>
      </w:r>
    </w:p>
    <w:p w14:paraId="02FA8C4B" w14:textId="77777777" w:rsidR="00B315C7" w:rsidRPr="006824B1" w:rsidRDefault="00B315C7" w:rsidP="00126F80">
      <w:pPr>
        <w:pStyle w:val="NoSpacing"/>
        <w:rPr>
          <w:b/>
          <w:sz w:val="24"/>
          <w:szCs w:val="24"/>
        </w:rPr>
      </w:pPr>
      <w:r w:rsidRPr="006824B1">
        <w:rPr>
          <w:b/>
          <w:sz w:val="24"/>
          <w:szCs w:val="24"/>
        </w:rPr>
        <w:t xml:space="preserve">Monitoring and Recording </w:t>
      </w:r>
    </w:p>
    <w:p w14:paraId="60E4CED1" w14:textId="77777777" w:rsidR="00B315C7" w:rsidRPr="006824B1" w:rsidRDefault="00D50F3A" w:rsidP="006824B1">
      <w:pPr>
        <w:pStyle w:val="NoSpacing"/>
        <w:rPr>
          <w:sz w:val="24"/>
          <w:szCs w:val="24"/>
        </w:rPr>
      </w:pPr>
      <w:r w:rsidRPr="00126F80">
        <w:rPr>
          <w:sz w:val="24"/>
          <w:szCs w:val="24"/>
        </w:rPr>
        <w:t>The CCTV monitor is located in the school office</w:t>
      </w:r>
      <w:r w:rsidR="00B315C7" w:rsidRPr="00126F80">
        <w:rPr>
          <w:sz w:val="24"/>
          <w:szCs w:val="24"/>
        </w:rPr>
        <w:t>, which is a secure area,</w:t>
      </w:r>
      <w:r w:rsidRPr="00126F80">
        <w:rPr>
          <w:sz w:val="24"/>
          <w:szCs w:val="24"/>
        </w:rPr>
        <w:t xml:space="preserve"> </w:t>
      </w:r>
      <w:r w:rsidR="00B315C7" w:rsidRPr="00126F80">
        <w:rPr>
          <w:sz w:val="24"/>
          <w:szCs w:val="24"/>
        </w:rPr>
        <w:t xml:space="preserve">staffed </w:t>
      </w:r>
      <w:r w:rsidRPr="00126F80">
        <w:rPr>
          <w:sz w:val="24"/>
          <w:szCs w:val="24"/>
        </w:rPr>
        <w:t xml:space="preserve">during the working </w:t>
      </w:r>
      <w:r w:rsidR="00B315C7" w:rsidRPr="00126F80">
        <w:rPr>
          <w:sz w:val="24"/>
          <w:szCs w:val="24"/>
        </w:rPr>
        <w:t xml:space="preserve">day. </w:t>
      </w:r>
      <w:r w:rsidR="006824B1">
        <w:rPr>
          <w:sz w:val="24"/>
          <w:szCs w:val="24"/>
        </w:rPr>
        <w:t xml:space="preserve"> </w:t>
      </w:r>
      <w:r w:rsidR="00B315C7" w:rsidRPr="006824B1">
        <w:rPr>
          <w:rFonts w:cstheme="minorHAnsi"/>
          <w:sz w:val="24"/>
          <w:szCs w:val="24"/>
        </w:rPr>
        <w:t xml:space="preserve">Images are recorded centrally on servers located securely in the </w:t>
      </w:r>
      <w:r w:rsidRPr="006824B1">
        <w:rPr>
          <w:rFonts w:cstheme="minorHAnsi"/>
          <w:sz w:val="24"/>
          <w:szCs w:val="24"/>
        </w:rPr>
        <w:t>school office.</w:t>
      </w:r>
      <w:r w:rsidR="00B315C7" w:rsidRPr="006824B1">
        <w:rPr>
          <w:rFonts w:cstheme="minorHAnsi"/>
          <w:sz w:val="24"/>
          <w:szCs w:val="24"/>
        </w:rPr>
        <w:t xml:space="preserve"> </w:t>
      </w:r>
    </w:p>
    <w:p w14:paraId="44DF2343" w14:textId="77777777" w:rsidR="00B315C7" w:rsidRPr="006824B1" w:rsidRDefault="00B315C7" w:rsidP="00B315C7">
      <w:pPr>
        <w:pStyle w:val="Default"/>
        <w:rPr>
          <w:rFonts w:asciiTheme="minorHAnsi" w:hAnsiTheme="minorHAnsi" w:cstheme="minorHAnsi"/>
          <w:color w:val="auto"/>
        </w:rPr>
      </w:pPr>
    </w:p>
    <w:p w14:paraId="3F588B12" w14:textId="77777777" w:rsidR="00D50F3A" w:rsidRPr="00126F80" w:rsidRDefault="00B315C7" w:rsidP="00B315C7">
      <w:pPr>
        <w:pStyle w:val="Default"/>
        <w:spacing w:after="296"/>
        <w:rPr>
          <w:rFonts w:asciiTheme="minorHAnsi" w:hAnsiTheme="minorHAnsi" w:cstheme="minorHAnsi"/>
          <w:color w:val="auto"/>
        </w:rPr>
      </w:pPr>
      <w:r w:rsidRPr="00126F80">
        <w:rPr>
          <w:rFonts w:asciiTheme="minorHAnsi" w:hAnsiTheme="minorHAnsi" w:cstheme="minorHAnsi"/>
          <w:color w:val="auto"/>
        </w:rPr>
        <w:t xml:space="preserve">The cameras installed provide images that are of suitable quality for the specified purposes for which they are installed and all cameras are checked daily to ensure that the images remain fit for purpose and that the date and time stamp recorded on the images is accurate. </w:t>
      </w:r>
    </w:p>
    <w:p w14:paraId="42DC0130" w14:textId="77777777" w:rsidR="00B315C7" w:rsidRPr="00126F80" w:rsidRDefault="00B315C7" w:rsidP="00B315C7">
      <w:pPr>
        <w:pStyle w:val="Default"/>
        <w:spacing w:after="296"/>
        <w:rPr>
          <w:rFonts w:asciiTheme="minorHAnsi" w:hAnsiTheme="minorHAnsi" w:cstheme="minorHAnsi"/>
          <w:color w:val="auto"/>
        </w:rPr>
      </w:pPr>
      <w:r w:rsidRPr="00126F80">
        <w:rPr>
          <w:rFonts w:asciiTheme="minorHAnsi" w:hAnsiTheme="minorHAnsi" w:cstheme="minorHAnsi"/>
          <w:color w:val="auto"/>
        </w:rPr>
        <w:t xml:space="preserve">All images recorded by the CCTV System remain the property and copyright of the </w:t>
      </w:r>
      <w:r w:rsidR="00D50F3A" w:rsidRPr="00126F80">
        <w:rPr>
          <w:rFonts w:asciiTheme="minorHAnsi" w:hAnsiTheme="minorHAnsi" w:cstheme="minorHAnsi"/>
          <w:color w:val="auto"/>
        </w:rPr>
        <w:t>school</w:t>
      </w:r>
      <w:r w:rsidRPr="00126F80">
        <w:rPr>
          <w:rFonts w:asciiTheme="minorHAnsi" w:hAnsiTheme="minorHAnsi" w:cstheme="minorHAnsi"/>
          <w:color w:val="auto"/>
        </w:rPr>
        <w:t xml:space="preserve">. </w:t>
      </w:r>
    </w:p>
    <w:p w14:paraId="0D266B80" w14:textId="77777777" w:rsidR="00B315C7" w:rsidRPr="00126F80" w:rsidRDefault="00B315C7" w:rsidP="00B315C7">
      <w:pPr>
        <w:pStyle w:val="Default"/>
        <w:rPr>
          <w:rFonts w:asciiTheme="minorHAnsi" w:hAnsiTheme="minorHAnsi" w:cstheme="minorHAnsi"/>
          <w:b/>
          <w:color w:val="auto"/>
        </w:rPr>
      </w:pPr>
      <w:r w:rsidRPr="00126F80">
        <w:rPr>
          <w:rFonts w:asciiTheme="minorHAnsi" w:hAnsiTheme="minorHAnsi" w:cstheme="minorHAnsi"/>
          <w:b/>
          <w:color w:val="auto"/>
        </w:rPr>
        <w:t xml:space="preserve">Compliance with Data Protection Legislation </w:t>
      </w:r>
    </w:p>
    <w:p w14:paraId="15F6D7E8" w14:textId="77777777" w:rsidR="00B315C7" w:rsidRPr="00126F80" w:rsidRDefault="00B315C7" w:rsidP="00B315C7">
      <w:pPr>
        <w:pStyle w:val="Default"/>
        <w:rPr>
          <w:rFonts w:asciiTheme="minorHAnsi" w:hAnsiTheme="minorHAnsi" w:cstheme="minorHAnsi"/>
          <w:color w:val="auto"/>
        </w:rPr>
      </w:pPr>
      <w:r w:rsidRPr="00126F80">
        <w:rPr>
          <w:rFonts w:asciiTheme="minorHAnsi" w:hAnsiTheme="minorHAnsi" w:cstheme="minorHAnsi"/>
          <w:color w:val="auto"/>
        </w:rPr>
        <w:t xml:space="preserve">In its administration of its CCTV system, </w:t>
      </w:r>
      <w:r w:rsidR="00D50F3A" w:rsidRPr="00126F80">
        <w:rPr>
          <w:rFonts w:asciiTheme="minorHAnsi" w:hAnsiTheme="minorHAnsi" w:cstheme="minorHAnsi"/>
          <w:color w:val="auto"/>
        </w:rPr>
        <w:t>Henry Whipple</w:t>
      </w:r>
      <w:r w:rsidRPr="00126F80">
        <w:rPr>
          <w:rFonts w:asciiTheme="minorHAnsi" w:hAnsiTheme="minorHAnsi" w:cstheme="minorHAnsi"/>
          <w:color w:val="auto"/>
        </w:rPr>
        <w:t xml:space="preserve"> complies with </w:t>
      </w:r>
      <w:r w:rsidR="00D50F3A" w:rsidRPr="00126F80">
        <w:rPr>
          <w:rFonts w:asciiTheme="minorHAnsi" w:hAnsiTheme="minorHAnsi" w:cstheme="minorHAnsi"/>
          <w:color w:val="auto"/>
        </w:rPr>
        <w:t xml:space="preserve">GDPR 2018. </w:t>
      </w:r>
      <w:r w:rsidRPr="00126F80">
        <w:rPr>
          <w:rFonts w:asciiTheme="minorHAnsi" w:hAnsiTheme="minorHAnsi" w:cstheme="minorHAnsi"/>
          <w:color w:val="auto"/>
        </w:rPr>
        <w:t xml:space="preserve"> Due regard is given to the data protection principles embodied in the Data Protection Act</w:t>
      </w:r>
      <w:r w:rsidR="006824B1">
        <w:rPr>
          <w:rFonts w:asciiTheme="minorHAnsi" w:hAnsiTheme="minorHAnsi" w:cstheme="minorHAnsi"/>
          <w:color w:val="auto"/>
        </w:rPr>
        <w:t xml:space="preserve"> 1998</w:t>
      </w:r>
      <w:r w:rsidRPr="00126F80">
        <w:rPr>
          <w:rFonts w:asciiTheme="minorHAnsi" w:hAnsiTheme="minorHAnsi" w:cstheme="minorHAnsi"/>
          <w:color w:val="auto"/>
        </w:rPr>
        <w:t xml:space="preserve">. These principles require that personal data shall be: </w:t>
      </w:r>
    </w:p>
    <w:p w14:paraId="39C5A0EB" w14:textId="77777777" w:rsidR="00D50F3A" w:rsidRPr="00126F80" w:rsidRDefault="00D50F3A" w:rsidP="00B315C7">
      <w:pPr>
        <w:pStyle w:val="Default"/>
        <w:rPr>
          <w:rFonts w:asciiTheme="minorHAnsi" w:hAnsiTheme="minorHAnsi" w:cstheme="minorHAnsi"/>
          <w:color w:val="auto"/>
        </w:rPr>
      </w:pPr>
    </w:p>
    <w:p w14:paraId="6DBB35B4" w14:textId="77777777" w:rsidR="00B315C7" w:rsidRPr="00126F80" w:rsidRDefault="00B315C7" w:rsidP="00D50F3A">
      <w:pPr>
        <w:pStyle w:val="NoSpacing"/>
        <w:rPr>
          <w:rFonts w:cstheme="minorHAnsi"/>
          <w:sz w:val="24"/>
          <w:szCs w:val="24"/>
        </w:rPr>
      </w:pPr>
      <w:r w:rsidRPr="00126F80">
        <w:rPr>
          <w:rFonts w:cstheme="minorHAnsi"/>
          <w:sz w:val="24"/>
          <w:szCs w:val="24"/>
        </w:rPr>
        <w:t>a) processed fairly and lawfully</w:t>
      </w:r>
    </w:p>
    <w:p w14:paraId="42082E88" w14:textId="77777777" w:rsidR="00B315C7" w:rsidRPr="00126F80" w:rsidRDefault="00B315C7" w:rsidP="00D50F3A">
      <w:pPr>
        <w:pStyle w:val="NoSpacing"/>
        <w:rPr>
          <w:rFonts w:cstheme="minorHAnsi"/>
          <w:sz w:val="24"/>
          <w:szCs w:val="24"/>
        </w:rPr>
      </w:pPr>
      <w:r w:rsidRPr="00126F80">
        <w:rPr>
          <w:rFonts w:cstheme="minorHAnsi"/>
          <w:sz w:val="24"/>
          <w:szCs w:val="24"/>
        </w:rPr>
        <w:t>b) held only for specified purposes and not used or disclosed in any way incompatible with those purposes</w:t>
      </w:r>
    </w:p>
    <w:p w14:paraId="4EEDDFDC" w14:textId="77777777" w:rsidR="00B315C7" w:rsidRPr="00126F80" w:rsidRDefault="00B315C7" w:rsidP="00D50F3A">
      <w:pPr>
        <w:pStyle w:val="NoSpacing"/>
        <w:rPr>
          <w:rFonts w:cstheme="minorHAnsi"/>
          <w:sz w:val="24"/>
          <w:szCs w:val="24"/>
        </w:rPr>
      </w:pPr>
      <w:r w:rsidRPr="00126F80">
        <w:rPr>
          <w:rFonts w:cstheme="minorHAnsi"/>
          <w:sz w:val="24"/>
          <w:szCs w:val="24"/>
        </w:rPr>
        <w:t>c) adequate, relevant and not excessiv</w:t>
      </w:r>
      <w:r w:rsidR="00D50F3A" w:rsidRPr="00126F80">
        <w:rPr>
          <w:rFonts w:cstheme="minorHAnsi"/>
          <w:sz w:val="24"/>
          <w:szCs w:val="24"/>
        </w:rPr>
        <w:t>e</w:t>
      </w:r>
      <w:r w:rsidRPr="00126F80">
        <w:rPr>
          <w:rFonts w:cstheme="minorHAnsi"/>
          <w:sz w:val="24"/>
          <w:szCs w:val="24"/>
        </w:rPr>
        <w:t xml:space="preserve"> </w:t>
      </w:r>
    </w:p>
    <w:p w14:paraId="16B1ED91" w14:textId="77777777" w:rsidR="00B315C7" w:rsidRPr="00126F80" w:rsidRDefault="00B315C7" w:rsidP="00D50F3A">
      <w:pPr>
        <w:pStyle w:val="NoSpacing"/>
        <w:rPr>
          <w:rFonts w:cstheme="minorHAnsi"/>
          <w:sz w:val="24"/>
          <w:szCs w:val="24"/>
        </w:rPr>
      </w:pPr>
      <w:r w:rsidRPr="00126F80">
        <w:rPr>
          <w:rFonts w:cstheme="minorHAnsi"/>
          <w:sz w:val="24"/>
          <w:szCs w:val="24"/>
        </w:rPr>
        <w:t>d) accurate and kept up to date</w:t>
      </w:r>
    </w:p>
    <w:p w14:paraId="42F383B4" w14:textId="77777777" w:rsidR="00B315C7" w:rsidRPr="00126F80" w:rsidRDefault="00B315C7" w:rsidP="00D50F3A">
      <w:pPr>
        <w:pStyle w:val="NoSpacing"/>
        <w:rPr>
          <w:rFonts w:cstheme="minorHAnsi"/>
          <w:sz w:val="24"/>
          <w:szCs w:val="24"/>
        </w:rPr>
      </w:pPr>
      <w:r w:rsidRPr="00126F80">
        <w:rPr>
          <w:rFonts w:cstheme="minorHAnsi"/>
          <w:sz w:val="24"/>
          <w:szCs w:val="24"/>
        </w:rPr>
        <w:t>e) be kept longer than necessary for the particular purpose</w:t>
      </w:r>
    </w:p>
    <w:p w14:paraId="13107ACB" w14:textId="77777777" w:rsidR="00B315C7" w:rsidRPr="00126F80" w:rsidRDefault="00B315C7" w:rsidP="00D50F3A">
      <w:pPr>
        <w:pStyle w:val="NoSpacing"/>
        <w:rPr>
          <w:rFonts w:cstheme="minorHAnsi"/>
          <w:sz w:val="24"/>
          <w:szCs w:val="24"/>
        </w:rPr>
      </w:pPr>
      <w:r w:rsidRPr="00126F80">
        <w:rPr>
          <w:rFonts w:cstheme="minorHAnsi"/>
          <w:sz w:val="24"/>
          <w:szCs w:val="24"/>
        </w:rPr>
        <w:t>f) processed in accordance with the rights of individuals</w:t>
      </w:r>
    </w:p>
    <w:p w14:paraId="7A436E85" w14:textId="77777777" w:rsidR="00B315C7" w:rsidRPr="00126F80" w:rsidRDefault="00B315C7" w:rsidP="00D50F3A">
      <w:pPr>
        <w:pStyle w:val="NoSpacing"/>
        <w:rPr>
          <w:rFonts w:cstheme="minorHAnsi"/>
          <w:sz w:val="24"/>
          <w:szCs w:val="24"/>
        </w:rPr>
      </w:pPr>
      <w:r w:rsidRPr="00126F80">
        <w:rPr>
          <w:rFonts w:cstheme="minorHAnsi"/>
          <w:sz w:val="24"/>
          <w:szCs w:val="24"/>
        </w:rPr>
        <w:t>g) kept secure</w:t>
      </w:r>
      <w:r w:rsidR="00D50F3A" w:rsidRPr="00126F80">
        <w:rPr>
          <w:rFonts w:cstheme="minorHAnsi"/>
          <w:sz w:val="24"/>
          <w:szCs w:val="24"/>
        </w:rPr>
        <w:t xml:space="preserve"> </w:t>
      </w:r>
    </w:p>
    <w:p w14:paraId="07F3EE0A" w14:textId="77777777" w:rsidR="00D50F3A" w:rsidRPr="00126F80" w:rsidRDefault="00D50F3A" w:rsidP="00D50F3A">
      <w:pPr>
        <w:pStyle w:val="NoSpacing"/>
        <w:rPr>
          <w:rFonts w:cstheme="minorHAnsi"/>
          <w:sz w:val="24"/>
          <w:szCs w:val="24"/>
        </w:rPr>
      </w:pPr>
    </w:p>
    <w:p w14:paraId="33FFA3B7" w14:textId="77777777" w:rsidR="00B315C7" w:rsidRPr="00126F80" w:rsidRDefault="00B315C7" w:rsidP="00B315C7">
      <w:pPr>
        <w:pStyle w:val="Default"/>
        <w:rPr>
          <w:rFonts w:asciiTheme="minorHAnsi" w:hAnsiTheme="minorHAnsi" w:cstheme="minorHAnsi"/>
          <w:color w:val="auto"/>
        </w:rPr>
      </w:pPr>
      <w:r w:rsidRPr="00126F80">
        <w:rPr>
          <w:rFonts w:asciiTheme="minorHAnsi" w:hAnsiTheme="minorHAnsi" w:cstheme="minorHAnsi"/>
          <w:color w:val="auto"/>
        </w:rPr>
        <w:t xml:space="preserve">Due regard will be given to the data protection principles contained within Article 5 of the GDPR which provide that personal data shall be: </w:t>
      </w:r>
    </w:p>
    <w:p w14:paraId="71387227" w14:textId="77777777" w:rsidR="00B315C7" w:rsidRPr="00126F80" w:rsidRDefault="00B315C7" w:rsidP="00B315C7">
      <w:pPr>
        <w:pStyle w:val="Default"/>
        <w:rPr>
          <w:rFonts w:asciiTheme="minorHAnsi" w:hAnsiTheme="minorHAnsi" w:cstheme="minorHAnsi"/>
          <w:color w:val="auto"/>
        </w:rPr>
      </w:pPr>
    </w:p>
    <w:p w14:paraId="1D8037BC" w14:textId="77777777" w:rsidR="00B315C7" w:rsidRPr="00126F80" w:rsidRDefault="00B315C7" w:rsidP="00B315C7">
      <w:pPr>
        <w:pStyle w:val="Default"/>
        <w:spacing w:after="296"/>
        <w:rPr>
          <w:rFonts w:asciiTheme="minorHAnsi" w:hAnsiTheme="minorHAnsi" w:cstheme="minorHAnsi"/>
          <w:color w:val="auto"/>
        </w:rPr>
      </w:pPr>
      <w:r w:rsidRPr="00126F80">
        <w:rPr>
          <w:rFonts w:asciiTheme="minorHAnsi" w:hAnsiTheme="minorHAnsi" w:cstheme="minorHAnsi"/>
          <w:color w:val="auto"/>
        </w:rPr>
        <w:t>a) processed lawfully, fairly and in a transparent manner</w:t>
      </w:r>
    </w:p>
    <w:p w14:paraId="5AE6DA9F" w14:textId="77777777" w:rsidR="00B315C7" w:rsidRPr="00126F80" w:rsidRDefault="00B315C7" w:rsidP="00B315C7">
      <w:pPr>
        <w:pStyle w:val="Default"/>
        <w:spacing w:after="296"/>
        <w:rPr>
          <w:rFonts w:asciiTheme="minorHAnsi" w:hAnsiTheme="minorHAnsi" w:cstheme="minorHAnsi"/>
          <w:color w:val="auto"/>
        </w:rPr>
      </w:pPr>
      <w:r w:rsidRPr="00126F80">
        <w:rPr>
          <w:rFonts w:asciiTheme="minorHAnsi" w:hAnsiTheme="minorHAnsi" w:cstheme="minorHAnsi"/>
          <w:color w:val="auto"/>
        </w:rPr>
        <w:t>collected for specified, explicit and legitimate purposes and not further processed in a manner that is incompatible with those purposes</w:t>
      </w:r>
    </w:p>
    <w:p w14:paraId="655DEFDC" w14:textId="77777777" w:rsidR="00B315C7" w:rsidRPr="00126F80" w:rsidRDefault="00B315C7" w:rsidP="00B315C7">
      <w:pPr>
        <w:pStyle w:val="Default"/>
        <w:spacing w:after="296"/>
        <w:rPr>
          <w:rFonts w:asciiTheme="minorHAnsi" w:hAnsiTheme="minorHAnsi" w:cstheme="minorHAnsi"/>
          <w:color w:val="auto"/>
        </w:rPr>
      </w:pPr>
      <w:r w:rsidRPr="00126F80">
        <w:rPr>
          <w:rFonts w:asciiTheme="minorHAnsi" w:hAnsiTheme="minorHAnsi" w:cstheme="minorHAnsi"/>
          <w:color w:val="auto"/>
        </w:rPr>
        <w:lastRenderedPageBreak/>
        <w:t>c) adequate, relevant and limited to what is necessary in relation to the purposes for which they are processed</w:t>
      </w:r>
    </w:p>
    <w:p w14:paraId="5FC7AC8D" w14:textId="77777777" w:rsidR="00B315C7" w:rsidRPr="00126F80" w:rsidRDefault="00B315C7" w:rsidP="00B315C7">
      <w:pPr>
        <w:pStyle w:val="Default"/>
        <w:spacing w:after="296"/>
        <w:rPr>
          <w:rFonts w:asciiTheme="minorHAnsi" w:hAnsiTheme="minorHAnsi" w:cstheme="minorHAnsi"/>
          <w:color w:val="auto"/>
        </w:rPr>
      </w:pPr>
      <w:r w:rsidRPr="00126F80">
        <w:rPr>
          <w:rFonts w:asciiTheme="minorHAnsi" w:hAnsiTheme="minorHAnsi" w:cstheme="minorHAnsi"/>
          <w:color w:val="auto"/>
        </w:rPr>
        <w:t>d) accurate and, where necessary, kept up to date</w:t>
      </w:r>
    </w:p>
    <w:p w14:paraId="0A339111" w14:textId="77777777" w:rsidR="00B315C7" w:rsidRPr="00126F80" w:rsidRDefault="00B315C7" w:rsidP="00B315C7">
      <w:pPr>
        <w:pStyle w:val="Default"/>
        <w:rPr>
          <w:rFonts w:asciiTheme="minorHAnsi" w:hAnsiTheme="minorHAnsi" w:cstheme="minorHAnsi"/>
          <w:color w:val="auto"/>
        </w:rPr>
      </w:pPr>
      <w:r w:rsidRPr="00126F80">
        <w:rPr>
          <w:rFonts w:asciiTheme="minorHAnsi" w:hAnsiTheme="minorHAnsi" w:cstheme="minorHAnsi"/>
          <w:color w:val="auto"/>
        </w:rPr>
        <w:t xml:space="preserve">e) kept in a form which permits identification of the data subjects for no longer than is necessary for the purposes for which the personal data are processed </w:t>
      </w:r>
    </w:p>
    <w:p w14:paraId="7750E59B" w14:textId="77777777" w:rsidR="000561F2" w:rsidRPr="00126F80" w:rsidRDefault="000561F2" w:rsidP="00B315C7">
      <w:pPr>
        <w:pStyle w:val="Default"/>
        <w:rPr>
          <w:rFonts w:asciiTheme="minorHAnsi" w:hAnsiTheme="minorHAnsi" w:cstheme="minorHAnsi"/>
          <w:color w:val="auto"/>
        </w:rPr>
      </w:pPr>
    </w:p>
    <w:p w14:paraId="7585607E" w14:textId="77777777" w:rsidR="00B315C7" w:rsidRPr="00126F80" w:rsidRDefault="00B315C7" w:rsidP="00B315C7">
      <w:pPr>
        <w:pStyle w:val="Default"/>
        <w:rPr>
          <w:rFonts w:asciiTheme="minorHAnsi" w:hAnsiTheme="minorHAnsi" w:cstheme="minorHAnsi"/>
          <w:color w:val="auto"/>
        </w:rPr>
      </w:pPr>
      <w:r w:rsidRPr="00126F80">
        <w:rPr>
          <w:rFonts w:asciiTheme="minorHAnsi" w:hAnsiTheme="minorHAnsi" w:cstheme="minorHAnsi"/>
          <w:color w:val="auto"/>
        </w:rPr>
        <w:t>f) processed in a manner that ensures appropriate security of the personal data, including protection against unauthori</w:t>
      </w:r>
      <w:r w:rsidR="006824B1">
        <w:rPr>
          <w:rFonts w:asciiTheme="minorHAnsi" w:hAnsiTheme="minorHAnsi" w:cstheme="minorHAnsi"/>
          <w:color w:val="auto"/>
        </w:rPr>
        <w:t>s</w:t>
      </w:r>
      <w:r w:rsidRPr="00126F80">
        <w:rPr>
          <w:rFonts w:asciiTheme="minorHAnsi" w:hAnsiTheme="minorHAnsi" w:cstheme="minorHAnsi"/>
          <w:color w:val="auto"/>
        </w:rPr>
        <w:t xml:space="preserve">ed or unlawful processing and against accidental loss, destruction or damage, using appropriate technical or organizational measures. </w:t>
      </w:r>
    </w:p>
    <w:p w14:paraId="18D3C546" w14:textId="77777777" w:rsidR="00B315C7" w:rsidRPr="00126F80" w:rsidRDefault="00B315C7" w:rsidP="00B315C7">
      <w:pPr>
        <w:pStyle w:val="Default"/>
        <w:rPr>
          <w:rFonts w:asciiTheme="minorHAnsi" w:hAnsiTheme="minorHAnsi" w:cstheme="minorHAnsi"/>
          <w:color w:val="auto"/>
        </w:rPr>
      </w:pPr>
    </w:p>
    <w:p w14:paraId="0F43DFE1" w14:textId="77777777" w:rsidR="00B315C7" w:rsidRPr="00126F80" w:rsidRDefault="00B315C7" w:rsidP="00B315C7">
      <w:pPr>
        <w:pStyle w:val="Default"/>
        <w:rPr>
          <w:rFonts w:asciiTheme="minorHAnsi" w:hAnsiTheme="minorHAnsi" w:cstheme="minorHAnsi"/>
          <w:b/>
          <w:color w:val="auto"/>
        </w:rPr>
      </w:pPr>
      <w:r w:rsidRPr="00126F80">
        <w:rPr>
          <w:rFonts w:asciiTheme="minorHAnsi" w:hAnsiTheme="minorHAnsi" w:cstheme="minorHAnsi"/>
          <w:b/>
          <w:color w:val="auto"/>
        </w:rPr>
        <w:t xml:space="preserve">Applications for disclosure of images </w:t>
      </w:r>
    </w:p>
    <w:p w14:paraId="39F07F39" w14:textId="77777777" w:rsidR="00B315C7" w:rsidRPr="00126F80" w:rsidRDefault="00B315C7" w:rsidP="00B315C7">
      <w:pPr>
        <w:pStyle w:val="Default"/>
        <w:rPr>
          <w:rFonts w:asciiTheme="minorHAnsi" w:hAnsiTheme="minorHAnsi" w:cstheme="minorHAnsi"/>
          <w:b/>
          <w:color w:val="auto"/>
        </w:rPr>
      </w:pPr>
    </w:p>
    <w:p w14:paraId="5A4D884B" w14:textId="77777777" w:rsidR="00126F80" w:rsidRPr="00126F80" w:rsidRDefault="00B315C7" w:rsidP="00B315C7">
      <w:pPr>
        <w:pStyle w:val="Default"/>
        <w:rPr>
          <w:rFonts w:asciiTheme="minorHAnsi" w:hAnsiTheme="minorHAnsi" w:cstheme="minorHAnsi"/>
          <w:bCs/>
          <w:i/>
          <w:color w:val="auto"/>
        </w:rPr>
      </w:pPr>
      <w:r w:rsidRPr="00126F80">
        <w:rPr>
          <w:rFonts w:asciiTheme="minorHAnsi" w:hAnsiTheme="minorHAnsi" w:cstheme="minorHAnsi"/>
          <w:bCs/>
          <w:i/>
          <w:color w:val="auto"/>
        </w:rPr>
        <w:t>Applications by individual data subjects</w:t>
      </w:r>
    </w:p>
    <w:p w14:paraId="6B72963C" w14:textId="77777777" w:rsidR="000561F2" w:rsidRPr="00126F80" w:rsidRDefault="00B315C7" w:rsidP="00126F80">
      <w:pPr>
        <w:pStyle w:val="Default"/>
        <w:rPr>
          <w:rFonts w:asciiTheme="minorHAnsi" w:hAnsiTheme="minorHAnsi" w:cstheme="minorHAnsi"/>
          <w:color w:val="auto"/>
        </w:rPr>
      </w:pPr>
      <w:r w:rsidRPr="00126F80">
        <w:rPr>
          <w:rFonts w:asciiTheme="minorHAnsi" w:hAnsiTheme="minorHAnsi" w:cstheme="minorHAnsi"/>
          <w:color w:val="auto"/>
        </w:rPr>
        <w:t xml:space="preserve">Requests by individual data subjects for images relating to themselves “Subject Access Request” should be submitted in writing to the </w:t>
      </w:r>
      <w:r w:rsidR="000561F2" w:rsidRPr="00126F80">
        <w:rPr>
          <w:rFonts w:asciiTheme="minorHAnsi" w:hAnsiTheme="minorHAnsi" w:cstheme="minorHAnsi"/>
          <w:color w:val="auto"/>
        </w:rPr>
        <w:t>DPO,</w:t>
      </w:r>
      <w:r w:rsidRPr="00126F80">
        <w:rPr>
          <w:rFonts w:asciiTheme="minorHAnsi" w:hAnsiTheme="minorHAnsi" w:cstheme="minorHAnsi"/>
          <w:color w:val="auto"/>
        </w:rPr>
        <w:t xml:space="preserve"> together with proof of identification. </w:t>
      </w:r>
    </w:p>
    <w:p w14:paraId="25FA78B4" w14:textId="77777777" w:rsidR="00B315C7" w:rsidRPr="00126F80" w:rsidRDefault="00B315C7" w:rsidP="00B315C7">
      <w:pPr>
        <w:pStyle w:val="Default"/>
        <w:spacing w:after="296"/>
        <w:rPr>
          <w:rFonts w:asciiTheme="minorHAnsi" w:hAnsiTheme="minorHAnsi" w:cstheme="minorHAnsi"/>
          <w:color w:val="auto"/>
        </w:rPr>
      </w:pPr>
      <w:r w:rsidRPr="00126F80">
        <w:rPr>
          <w:rFonts w:asciiTheme="minorHAnsi" w:hAnsiTheme="minorHAnsi" w:cstheme="minorHAnsi"/>
          <w:color w:val="auto"/>
        </w:rPr>
        <w:t xml:space="preserve">In order to locate the images on the </w:t>
      </w:r>
      <w:r w:rsidR="000561F2" w:rsidRPr="00126F80">
        <w:rPr>
          <w:rFonts w:asciiTheme="minorHAnsi" w:hAnsiTheme="minorHAnsi" w:cstheme="minorHAnsi"/>
          <w:color w:val="auto"/>
        </w:rPr>
        <w:t>school’s</w:t>
      </w:r>
      <w:r w:rsidRPr="00126F80">
        <w:rPr>
          <w:rFonts w:asciiTheme="minorHAnsi" w:hAnsiTheme="minorHAnsi" w:cstheme="minorHAnsi"/>
          <w:color w:val="auto"/>
        </w:rPr>
        <w:t xml:space="preserve"> system, sufficient detail must be provided by the data subject in order to allow the relevant images to be located and the data subject to be identified. </w:t>
      </w:r>
    </w:p>
    <w:p w14:paraId="14F56371" w14:textId="77777777" w:rsidR="00B315C7" w:rsidRPr="00126F80" w:rsidRDefault="00B315C7" w:rsidP="00B315C7">
      <w:pPr>
        <w:pStyle w:val="Default"/>
        <w:rPr>
          <w:rFonts w:asciiTheme="minorHAnsi" w:hAnsiTheme="minorHAnsi" w:cstheme="minorHAnsi"/>
          <w:color w:val="auto"/>
        </w:rPr>
      </w:pPr>
      <w:r w:rsidRPr="00126F80">
        <w:rPr>
          <w:rFonts w:asciiTheme="minorHAnsi" w:hAnsiTheme="minorHAnsi" w:cstheme="minorHAnsi"/>
          <w:color w:val="auto"/>
        </w:rPr>
        <w:t xml:space="preserve">Where the </w:t>
      </w:r>
      <w:r w:rsidR="000561F2" w:rsidRPr="00126F80">
        <w:rPr>
          <w:rFonts w:asciiTheme="minorHAnsi" w:hAnsiTheme="minorHAnsi" w:cstheme="minorHAnsi"/>
          <w:color w:val="auto"/>
        </w:rPr>
        <w:t>school</w:t>
      </w:r>
      <w:r w:rsidRPr="00126F80">
        <w:rPr>
          <w:rFonts w:asciiTheme="minorHAnsi" w:hAnsiTheme="minorHAnsi" w:cstheme="minorHAnsi"/>
          <w:color w:val="auto"/>
        </w:rPr>
        <w:t xml:space="preserve"> is unable to comply with a Subject Access Request without disclosing the personal data of another individual who is identified or identifiable from that information, it is not obliged to comply with the request unless satisfied that the individual has provided their express consent to the disclosure, or if it is reasonable, having regard to the circumstances, to comply without the consent of the individual. </w:t>
      </w:r>
    </w:p>
    <w:p w14:paraId="24F4958F" w14:textId="77777777" w:rsidR="00B315C7" w:rsidRPr="00126F80" w:rsidRDefault="00B315C7" w:rsidP="00B315C7">
      <w:pPr>
        <w:pStyle w:val="Default"/>
        <w:rPr>
          <w:rFonts w:asciiTheme="minorHAnsi" w:hAnsiTheme="minorHAnsi" w:cstheme="minorHAnsi"/>
          <w:color w:val="auto"/>
        </w:rPr>
      </w:pPr>
    </w:p>
    <w:p w14:paraId="561A4891" w14:textId="77777777" w:rsidR="00B315C7" w:rsidRPr="00126F80" w:rsidRDefault="00B315C7" w:rsidP="00B315C7">
      <w:pPr>
        <w:pStyle w:val="Default"/>
        <w:rPr>
          <w:rFonts w:asciiTheme="minorHAnsi" w:hAnsiTheme="minorHAnsi" w:cstheme="minorHAnsi"/>
          <w:color w:val="auto"/>
        </w:rPr>
      </w:pPr>
      <w:r w:rsidRPr="00126F80">
        <w:rPr>
          <w:rFonts w:asciiTheme="minorHAnsi" w:hAnsiTheme="minorHAnsi" w:cstheme="minorHAnsi"/>
          <w:b/>
          <w:bCs/>
          <w:color w:val="auto"/>
        </w:rPr>
        <w:t xml:space="preserve">Access to and disclosure of images to third parties </w:t>
      </w:r>
    </w:p>
    <w:p w14:paraId="495ED6AA" w14:textId="77777777" w:rsidR="00B315C7" w:rsidRPr="00126F80" w:rsidRDefault="00B315C7" w:rsidP="00B315C7">
      <w:pPr>
        <w:pStyle w:val="Default"/>
        <w:spacing w:after="294"/>
        <w:rPr>
          <w:rFonts w:asciiTheme="minorHAnsi" w:hAnsiTheme="minorHAnsi" w:cstheme="minorHAnsi"/>
          <w:color w:val="auto"/>
        </w:rPr>
      </w:pPr>
      <w:r w:rsidRPr="00126F80">
        <w:rPr>
          <w:rFonts w:asciiTheme="minorHAnsi" w:hAnsiTheme="minorHAnsi" w:cstheme="minorHAnsi"/>
          <w:color w:val="auto"/>
        </w:rPr>
        <w:t>A request for images made by a third party should be made in writing to t</w:t>
      </w:r>
      <w:r w:rsidR="000561F2" w:rsidRPr="00126F80">
        <w:rPr>
          <w:rFonts w:asciiTheme="minorHAnsi" w:hAnsiTheme="minorHAnsi" w:cstheme="minorHAnsi"/>
          <w:color w:val="auto"/>
        </w:rPr>
        <w:t>he DPO</w:t>
      </w:r>
      <w:r w:rsidRPr="00126F80">
        <w:rPr>
          <w:rFonts w:asciiTheme="minorHAnsi" w:hAnsiTheme="minorHAnsi" w:cstheme="minorHAnsi"/>
          <w:color w:val="auto"/>
        </w:rPr>
        <w:t xml:space="preserve">. </w:t>
      </w:r>
    </w:p>
    <w:p w14:paraId="565E187D" w14:textId="77777777" w:rsidR="00B315C7" w:rsidRPr="00126F80" w:rsidRDefault="00B315C7" w:rsidP="000561F2">
      <w:pPr>
        <w:pStyle w:val="Default"/>
        <w:spacing w:after="294"/>
        <w:rPr>
          <w:rFonts w:asciiTheme="minorHAnsi" w:hAnsiTheme="minorHAnsi" w:cstheme="minorHAnsi"/>
          <w:color w:val="auto"/>
        </w:rPr>
      </w:pPr>
      <w:r w:rsidRPr="00126F80">
        <w:rPr>
          <w:rFonts w:asciiTheme="minorHAnsi" w:hAnsiTheme="minorHAnsi" w:cstheme="minorHAnsi"/>
          <w:color w:val="auto"/>
        </w:rPr>
        <w:t xml:space="preserve">In limited circumstances it may be appropriate to disclose images to a third party, such as when a disclosure is required by law, in relation to the prevention or detection of crime or in other circumstances where an exemption applies under relevant legislation. </w:t>
      </w:r>
      <w:r w:rsidR="000561F2" w:rsidRPr="00126F80">
        <w:rPr>
          <w:rFonts w:asciiTheme="minorHAnsi" w:hAnsiTheme="minorHAnsi" w:cstheme="minorHAnsi"/>
          <w:color w:val="auto"/>
        </w:rPr>
        <w:t xml:space="preserve"> </w:t>
      </w:r>
      <w:r w:rsidRPr="00126F80">
        <w:rPr>
          <w:rFonts w:asciiTheme="minorHAnsi" w:hAnsiTheme="minorHAnsi" w:cstheme="minorHAnsi"/>
          <w:color w:val="auto"/>
        </w:rPr>
        <w:t>Such disclosures will be made at the discretion of the</w:t>
      </w:r>
      <w:r w:rsidR="000561F2" w:rsidRPr="00126F80">
        <w:rPr>
          <w:rFonts w:asciiTheme="minorHAnsi" w:hAnsiTheme="minorHAnsi" w:cstheme="minorHAnsi"/>
          <w:color w:val="auto"/>
        </w:rPr>
        <w:t xml:space="preserve"> DPO</w:t>
      </w:r>
      <w:r w:rsidRPr="00126F80">
        <w:rPr>
          <w:rFonts w:asciiTheme="minorHAnsi" w:hAnsiTheme="minorHAnsi" w:cstheme="minorHAnsi"/>
          <w:color w:val="auto"/>
        </w:rPr>
        <w:t xml:space="preserve">, with reference to relevant legislation </w:t>
      </w:r>
    </w:p>
    <w:p w14:paraId="72DE605A" w14:textId="77777777" w:rsidR="00B315C7" w:rsidRPr="00126F80" w:rsidRDefault="00B315C7" w:rsidP="00B315C7">
      <w:pPr>
        <w:pStyle w:val="Default"/>
        <w:rPr>
          <w:rFonts w:asciiTheme="minorHAnsi" w:hAnsiTheme="minorHAnsi" w:cstheme="minorHAnsi"/>
          <w:b/>
          <w:color w:val="auto"/>
        </w:rPr>
      </w:pPr>
      <w:r w:rsidRPr="00126F80">
        <w:rPr>
          <w:rFonts w:asciiTheme="minorHAnsi" w:hAnsiTheme="minorHAnsi" w:cstheme="minorHAnsi"/>
          <w:b/>
          <w:color w:val="auto"/>
        </w:rPr>
        <w:t xml:space="preserve">Retention of images </w:t>
      </w:r>
    </w:p>
    <w:p w14:paraId="582360F1" w14:textId="77777777" w:rsidR="00B315C7" w:rsidRPr="00126F80" w:rsidRDefault="00B315C7" w:rsidP="000561F2">
      <w:pPr>
        <w:pStyle w:val="Default"/>
        <w:spacing w:after="297"/>
        <w:rPr>
          <w:rFonts w:asciiTheme="minorHAnsi" w:hAnsiTheme="minorHAnsi" w:cstheme="minorHAnsi"/>
          <w:color w:val="auto"/>
        </w:rPr>
      </w:pPr>
      <w:r w:rsidRPr="00126F80">
        <w:rPr>
          <w:rFonts w:asciiTheme="minorHAnsi" w:hAnsiTheme="minorHAnsi" w:cstheme="minorHAnsi"/>
          <w:color w:val="auto"/>
        </w:rPr>
        <w:t xml:space="preserve">Unless required for evidential purposes, the investigation of an offence or as required by law, CCTV images will be retained for no longer than 30 days from the date of recording. Images will be automatically overwritten after this point.  </w:t>
      </w:r>
    </w:p>
    <w:p w14:paraId="604AEE51" w14:textId="77777777" w:rsidR="00B315C7" w:rsidRPr="00126F80" w:rsidRDefault="00B315C7" w:rsidP="00B315C7">
      <w:pPr>
        <w:pStyle w:val="Default"/>
        <w:rPr>
          <w:rFonts w:asciiTheme="minorHAnsi" w:hAnsiTheme="minorHAnsi" w:cstheme="minorHAnsi"/>
          <w:b/>
          <w:color w:val="auto"/>
        </w:rPr>
      </w:pPr>
      <w:r w:rsidRPr="00126F80">
        <w:rPr>
          <w:rFonts w:asciiTheme="minorHAnsi" w:hAnsiTheme="minorHAnsi" w:cstheme="minorHAnsi"/>
          <w:b/>
          <w:color w:val="auto"/>
        </w:rPr>
        <w:t xml:space="preserve">Monitoring Compliance </w:t>
      </w:r>
    </w:p>
    <w:p w14:paraId="35A5816D" w14:textId="77777777" w:rsidR="00B315C7" w:rsidRPr="00126F80" w:rsidRDefault="00B315C7" w:rsidP="00B315C7">
      <w:pPr>
        <w:pStyle w:val="Default"/>
        <w:rPr>
          <w:rFonts w:asciiTheme="minorHAnsi" w:hAnsiTheme="minorHAnsi" w:cstheme="minorHAnsi"/>
          <w:color w:val="auto"/>
        </w:rPr>
      </w:pPr>
      <w:r w:rsidRPr="00126F80">
        <w:rPr>
          <w:rFonts w:asciiTheme="minorHAnsi" w:hAnsiTheme="minorHAnsi" w:cstheme="minorHAnsi"/>
          <w:color w:val="auto"/>
        </w:rPr>
        <w:t xml:space="preserve">All staff involved in the operation of the </w:t>
      </w:r>
      <w:r w:rsidR="000561F2" w:rsidRPr="00126F80">
        <w:rPr>
          <w:rFonts w:asciiTheme="minorHAnsi" w:hAnsiTheme="minorHAnsi" w:cstheme="minorHAnsi"/>
          <w:color w:val="auto"/>
        </w:rPr>
        <w:t>school’s</w:t>
      </w:r>
      <w:r w:rsidRPr="00126F80">
        <w:rPr>
          <w:rFonts w:asciiTheme="minorHAnsi" w:hAnsiTheme="minorHAnsi" w:cstheme="minorHAnsi"/>
          <w:color w:val="auto"/>
        </w:rPr>
        <w:t xml:space="preserve"> CCTV System will be made aware of this policy and will only be authorised to use the CCTV System in a way that is consistent with the purposes and procedures contained therein. </w:t>
      </w:r>
    </w:p>
    <w:p w14:paraId="296310EF" w14:textId="77777777" w:rsidR="000561F2" w:rsidRPr="00126F80" w:rsidRDefault="000561F2" w:rsidP="00B315C7">
      <w:pPr>
        <w:pStyle w:val="Default"/>
        <w:rPr>
          <w:rFonts w:asciiTheme="minorHAnsi" w:hAnsiTheme="minorHAnsi" w:cstheme="minorHAnsi"/>
          <w:color w:val="auto"/>
        </w:rPr>
      </w:pPr>
    </w:p>
    <w:p w14:paraId="588D6E99" w14:textId="77777777" w:rsidR="00B315C7" w:rsidRPr="00126F80" w:rsidRDefault="00B315C7" w:rsidP="00B315C7">
      <w:pPr>
        <w:pStyle w:val="Default"/>
        <w:rPr>
          <w:rFonts w:asciiTheme="minorHAnsi" w:hAnsiTheme="minorHAnsi" w:cstheme="minorHAnsi"/>
          <w:color w:val="auto"/>
        </w:rPr>
      </w:pPr>
      <w:r w:rsidRPr="00126F80">
        <w:rPr>
          <w:rFonts w:asciiTheme="minorHAnsi" w:hAnsiTheme="minorHAnsi" w:cstheme="minorHAnsi"/>
          <w:color w:val="auto"/>
        </w:rPr>
        <w:t xml:space="preserve">All staff with responsibility for accessing, recording, disclosing or otherwise processing CCTV images will be required to undertake data protection training. </w:t>
      </w:r>
    </w:p>
    <w:p w14:paraId="44D8D240" w14:textId="77777777" w:rsidR="00126F80" w:rsidRDefault="00126F80" w:rsidP="00B315C7">
      <w:pPr>
        <w:pStyle w:val="Default"/>
        <w:rPr>
          <w:rFonts w:asciiTheme="minorHAnsi" w:hAnsiTheme="minorHAnsi" w:cstheme="minorHAnsi"/>
          <w:b/>
          <w:color w:val="auto"/>
        </w:rPr>
      </w:pPr>
    </w:p>
    <w:p w14:paraId="4D06C5F4" w14:textId="77777777" w:rsidR="00A807A0" w:rsidRDefault="00A807A0" w:rsidP="00B315C7">
      <w:pPr>
        <w:pStyle w:val="Default"/>
        <w:rPr>
          <w:rFonts w:asciiTheme="minorHAnsi" w:hAnsiTheme="minorHAnsi" w:cstheme="minorHAnsi"/>
          <w:b/>
          <w:color w:val="auto"/>
        </w:rPr>
      </w:pPr>
      <w:r>
        <w:rPr>
          <w:rFonts w:asciiTheme="minorHAnsi" w:hAnsiTheme="minorHAnsi" w:cstheme="minorHAnsi"/>
          <w:b/>
          <w:color w:val="auto"/>
        </w:rPr>
        <w:t>Car Dashboard Cameras</w:t>
      </w:r>
    </w:p>
    <w:p w14:paraId="17E50047" w14:textId="77777777" w:rsidR="00A807A0" w:rsidRPr="00A807A0" w:rsidRDefault="00A807A0" w:rsidP="00B315C7">
      <w:pPr>
        <w:pStyle w:val="Default"/>
        <w:rPr>
          <w:rFonts w:asciiTheme="minorHAnsi" w:hAnsiTheme="minorHAnsi" w:cstheme="minorHAnsi"/>
          <w:color w:val="auto"/>
        </w:rPr>
      </w:pPr>
      <w:r>
        <w:rPr>
          <w:rFonts w:asciiTheme="minorHAnsi" w:hAnsiTheme="minorHAnsi" w:cstheme="minorHAnsi"/>
          <w:color w:val="auto"/>
        </w:rPr>
        <w:t>All staff to disable camera</w:t>
      </w:r>
      <w:r w:rsidR="006824B1">
        <w:rPr>
          <w:rFonts w:asciiTheme="minorHAnsi" w:hAnsiTheme="minorHAnsi" w:cstheme="minorHAnsi"/>
          <w:color w:val="auto"/>
        </w:rPr>
        <w:t>s</w:t>
      </w:r>
      <w:r>
        <w:rPr>
          <w:rFonts w:asciiTheme="minorHAnsi" w:hAnsiTheme="minorHAnsi" w:cstheme="minorHAnsi"/>
          <w:color w:val="auto"/>
        </w:rPr>
        <w:t xml:space="preserve"> when entering school site and only re-enabling when</w:t>
      </w:r>
      <w:r w:rsidR="006824B1">
        <w:rPr>
          <w:rFonts w:asciiTheme="minorHAnsi" w:hAnsiTheme="minorHAnsi" w:cstheme="minorHAnsi"/>
          <w:color w:val="auto"/>
        </w:rPr>
        <w:t xml:space="preserve"> they have</w:t>
      </w:r>
      <w:r>
        <w:rPr>
          <w:rFonts w:asciiTheme="minorHAnsi" w:hAnsiTheme="minorHAnsi" w:cstheme="minorHAnsi"/>
          <w:color w:val="auto"/>
        </w:rPr>
        <w:t xml:space="preserve"> left the site.</w:t>
      </w:r>
    </w:p>
    <w:p w14:paraId="47486714" w14:textId="77777777" w:rsidR="00126F80" w:rsidRDefault="00126F80" w:rsidP="00B315C7">
      <w:pPr>
        <w:pStyle w:val="Default"/>
        <w:rPr>
          <w:rFonts w:asciiTheme="minorHAnsi" w:hAnsiTheme="minorHAnsi" w:cstheme="minorHAnsi"/>
          <w:b/>
          <w:color w:val="auto"/>
        </w:rPr>
      </w:pPr>
    </w:p>
    <w:p w14:paraId="3FA74873" w14:textId="77777777" w:rsidR="006824B1" w:rsidRDefault="006824B1" w:rsidP="00B315C7">
      <w:pPr>
        <w:pStyle w:val="Default"/>
        <w:rPr>
          <w:rFonts w:asciiTheme="minorHAnsi" w:hAnsiTheme="minorHAnsi" w:cstheme="minorHAnsi"/>
          <w:b/>
          <w:color w:val="auto"/>
        </w:rPr>
      </w:pPr>
    </w:p>
    <w:p w14:paraId="0F9349FC" w14:textId="77777777" w:rsidR="006824B1" w:rsidRDefault="006824B1" w:rsidP="00B315C7">
      <w:pPr>
        <w:pStyle w:val="Default"/>
        <w:rPr>
          <w:rFonts w:asciiTheme="minorHAnsi" w:hAnsiTheme="minorHAnsi" w:cstheme="minorHAnsi"/>
          <w:b/>
          <w:color w:val="auto"/>
        </w:rPr>
      </w:pPr>
    </w:p>
    <w:p w14:paraId="2089F2BC" w14:textId="77777777" w:rsidR="00B315C7" w:rsidRPr="00126F80" w:rsidRDefault="00B315C7" w:rsidP="00B315C7">
      <w:pPr>
        <w:pStyle w:val="Default"/>
        <w:rPr>
          <w:rFonts w:asciiTheme="minorHAnsi" w:hAnsiTheme="minorHAnsi" w:cstheme="minorHAnsi"/>
          <w:b/>
          <w:color w:val="auto"/>
        </w:rPr>
      </w:pPr>
      <w:r w:rsidRPr="00126F80">
        <w:rPr>
          <w:rFonts w:asciiTheme="minorHAnsi" w:hAnsiTheme="minorHAnsi" w:cstheme="minorHAnsi"/>
          <w:b/>
          <w:color w:val="auto"/>
        </w:rPr>
        <w:lastRenderedPageBreak/>
        <w:t xml:space="preserve">Policy review </w:t>
      </w:r>
    </w:p>
    <w:p w14:paraId="6731D3E3" w14:textId="77777777" w:rsidR="00B315C7" w:rsidRPr="00126F80" w:rsidRDefault="00B315C7" w:rsidP="00B315C7">
      <w:pPr>
        <w:pStyle w:val="Default"/>
        <w:rPr>
          <w:rFonts w:asciiTheme="minorHAnsi" w:hAnsiTheme="minorHAnsi" w:cstheme="minorHAnsi"/>
          <w:color w:val="auto"/>
        </w:rPr>
      </w:pPr>
      <w:r w:rsidRPr="00126F80">
        <w:rPr>
          <w:rFonts w:asciiTheme="minorHAnsi" w:hAnsiTheme="minorHAnsi" w:cstheme="minorHAnsi"/>
          <w:color w:val="auto"/>
        </w:rPr>
        <w:t xml:space="preserve">The </w:t>
      </w:r>
      <w:r w:rsidR="006824B1">
        <w:rPr>
          <w:rFonts w:asciiTheme="minorHAnsi" w:hAnsiTheme="minorHAnsi" w:cstheme="minorHAnsi"/>
          <w:color w:val="auto"/>
        </w:rPr>
        <w:t xml:space="preserve">school’s </w:t>
      </w:r>
      <w:r w:rsidRPr="00126F80">
        <w:rPr>
          <w:rFonts w:asciiTheme="minorHAnsi" w:hAnsiTheme="minorHAnsi" w:cstheme="minorHAnsi"/>
          <w:color w:val="auto"/>
        </w:rPr>
        <w:t xml:space="preserve">usage of CCTV and the content of this policy shall be reviewed annually by the </w:t>
      </w:r>
      <w:r w:rsidR="006824B1">
        <w:rPr>
          <w:rFonts w:asciiTheme="minorHAnsi" w:hAnsiTheme="minorHAnsi" w:cstheme="minorHAnsi"/>
          <w:color w:val="auto"/>
        </w:rPr>
        <w:t>Chair of Governors</w:t>
      </w:r>
      <w:r w:rsidRPr="00126F80">
        <w:rPr>
          <w:rFonts w:asciiTheme="minorHAnsi" w:hAnsiTheme="minorHAnsi" w:cstheme="minorHAnsi"/>
          <w:color w:val="auto"/>
        </w:rPr>
        <w:t xml:space="preserve"> with reference to the relevant legislation or guidance in effect at the time. Further reviews will take place as required. </w:t>
      </w:r>
    </w:p>
    <w:p w14:paraId="7D9A9124" w14:textId="77777777" w:rsidR="00C62D16" w:rsidRDefault="00C62D16" w:rsidP="00B315C7">
      <w:pPr>
        <w:rPr>
          <w:rFonts w:cstheme="minorHAnsi"/>
          <w:sz w:val="24"/>
          <w:szCs w:val="24"/>
        </w:rPr>
      </w:pPr>
    </w:p>
    <w:p w14:paraId="2DBEFE93" w14:textId="77777777" w:rsidR="00126F80" w:rsidRDefault="00126F80" w:rsidP="00B315C7">
      <w:pPr>
        <w:rPr>
          <w:rFonts w:cstheme="minorHAnsi"/>
          <w:sz w:val="24"/>
          <w:szCs w:val="24"/>
        </w:rPr>
      </w:pPr>
      <w:r>
        <w:rPr>
          <w:rFonts w:cstheme="minorHAnsi"/>
          <w:sz w:val="24"/>
          <w:szCs w:val="24"/>
        </w:rPr>
        <w:t xml:space="preserve">For further information, please contact Mrs </w:t>
      </w:r>
      <w:r w:rsidR="00D7362D">
        <w:rPr>
          <w:rFonts w:cstheme="minorHAnsi"/>
          <w:sz w:val="24"/>
          <w:szCs w:val="24"/>
        </w:rPr>
        <w:t xml:space="preserve">Kaur </w:t>
      </w:r>
      <w:r>
        <w:rPr>
          <w:rFonts w:cstheme="minorHAnsi"/>
          <w:sz w:val="24"/>
          <w:szCs w:val="24"/>
        </w:rPr>
        <w:t xml:space="preserve">DPO, Henry Whipple Primary School, </w:t>
      </w:r>
      <w:hyperlink r:id="rId7" w:history="1">
        <w:r w:rsidRPr="00C218FD">
          <w:rPr>
            <w:rStyle w:val="Hyperlink"/>
            <w:rFonts w:cstheme="minorHAnsi"/>
            <w:sz w:val="24"/>
            <w:szCs w:val="24"/>
          </w:rPr>
          <w:t>dpo@henrywhipple.nottingham.sch.uk</w:t>
        </w:r>
      </w:hyperlink>
    </w:p>
    <w:p w14:paraId="133927D8" w14:textId="77777777" w:rsidR="00126F80" w:rsidRPr="00126F80" w:rsidRDefault="00126F80" w:rsidP="00B315C7">
      <w:pPr>
        <w:rPr>
          <w:rFonts w:cstheme="minorHAnsi"/>
          <w:sz w:val="24"/>
          <w:szCs w:val="24"/>
        </w:rPr>
      </w:pPr>
    </w:p>
    <w:sectPr w:rsidR="00126F80" w:rsidRPr="00126F80" w:rsidSect="00126F80">
      <w:pgSz w:w="11899" w:h="17340"/>
      <w:pgMar w:top="1179" w:right="1134" w:bottom="249" w:left="1134" w:header="720" w:footer="720" w:gutter="0"/>
      <w:cols w:space="720"/>
      <w:noEndnote/>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00"/>
    <w:family w:val="roman"/>
    <w:pitch w:val="variable"/>
    <w:sig w:usb0="E0002EFF" w:usb1="C000785B" w:usb2="00000009" w:usb3="00000000" w:csb0="000001FF" w:csb1="00000000"/>
  </w:font>
  <w:font w:name="Wingdings">
    <w:panose1 w:val="05000000000000000000"/>
    <w:charset w:val="02"/>
    <w:family w:val="auto"/>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4002EFF" w:usb1="C200247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175E2CBE"/>
    <w:multiLevelType w:val="multilevel"/>
    <w:tmpl w:val="821AA396"/>
    <w:lvl w:ilvl="0">
      <w:start w:val="1"/>
      <w:numFmt w:val="decimal"/>
      <w:lvlText w:val="%1"/>
      <w:lvlJc w:val="left"/>
      <w:pPr>
        <w:ind w:left="360" w:hanging="360"/>
      </w:pPr>
      <w:rPr>
        <w:rFonts w:hint="default"/>
      </w:rPr>
    </w:lvl>
    <w:lvl w:ilvl="1">
      <w:start w:val="1"/>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1" w15:restartNumberingAfterBreak="0">
    <w:nsid w:val="1D2E2869"/>
    <w:multiLevelType w:val="hybridMultilevel"/>
    <w:tmpl w:val="E4DC9096"/>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 w15:restartNumberingAfterBreak="0">
    <w:nsid w:val="4FF52BA8"/>
    <w:multiLevelType w:val="hybridMultilevel"/>
    <w:tmpl w:val="237A4B20"/>
    <w:lvl w:ilvl="0" w:tplc="08090005">
      <w:start w:val="1"/>
      <w:numFmt w:val="bullet"/>
      <w:lvlText w:val=""/>
      <w:lvlJc w:val="left"/>
      <w:pPr>
        <w:ind w:left="720" w:hanging="360"/>
      </w:pPr>
      <w:rPr>
        <w:rFonts w:ascii="Wingdings" w:hAnsi="Wingdings"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 w15:restartNumberingAfterBreak="0">
    <w:nsid w:val="5FB27AB0"/>
    <w:multiLevelType w:val="hybridMultilevel"/>
    <w:tmpl w:val="FB0A731A"/>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num w:numId="1">
    <w:abstractNumId w:val="3"/>
  </w:num>
  <w:num w:numId="2">
    <w:abstractNumId w:val="1"/>
  </w:num>
  <w:num w:numId="3">
    <w:abstractNumId w:val="0"/>
  </w:num>
  <w:num w:numId="4">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B315C7"/>
    <w:rsid w:val="000561F2"/>
    <w:rsid w:val="00126F80"/>
    <w:rsid w:val="003F68B9"/>
    <w:rsid w:val="006824B1"/>
    <w:rsid w:val="008E4D2F"/>
    <w:rsid w:val="00A807A0"/>
    <w:rsid w:val="00B315C7"/>
    <w:rsid w:val="00C62D16"/>
    <w:rsid w:val="00C7241E"/>
    <w:rsid w:val="00C84633"/>
    <w:rsid w:val="00D50F3A"/>
    <w:rsid w:val="00D7362D"/>
    <w:rsid w:val="00DA6FAC"/>
    <w:rsid w:val="00E95459"/>
    <w:rsid w:val="00EC75B2"/>
    <w:rsid w:val="00FE3951"/>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5C8E0544"/>
  <w15:chartTrackingRefBased/>
  <w15:docId w15:val="{7F6EB496-DD9F-43B7-A45A-8BC0E34FB63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Default">
    <w:name w:val="Default"/>
    <w:rsid w:val="00B315C7"/>
    <w:pPr>
      <w:autoSpaceDE w:val="0"/>
      <w:autoSpaceDN w:val="0"/>
      <w:adjustRightInd w:val="0"/>
      <w:spacing w:after="0" w:line="240" w:lineRule="auto"/>
    </w:pPr>
    <w:rPr>
      <w:rFonts w:ascii="Arial" w:hAnsi="Arial" w:cs="Arial"/>
      <w:color w:val="000000"/>
      <w:sz w:val="24"/>
      <w:szCs w:val="24"/>
    </w:rPr>
  </w:style>
  <w:style w:type="paragraph" w:styleId="ListParagraph">
    <w:name w:val="List Paragraph"/>
    <w:basedOn w:val="Normal"/>
    <w:uiPriority w:val="34"/>
    <w:qFormat/>
    <w:rsid w:val="00B315C7"/>
    <w:pPr>
      <w:ind w:left="720"/>
      <w:contextualSpacing/>
    </w:pPr>
  </w:style>
  <w:style w:type="paragraph" w:styleId="NoSpacing">
    <w:name w:val="No Spacing"/>
    <w:uiPriority w:val="1"/>
    <w:qFormat/>
    <w:rsid w:val="00D50F3A"/>
    <w:pPr>
      <w:spacing w:after="0" w:line="240" w:lineRule="auto"/>
    </w:pPr>
  </w:style>
  <w:style w:type="character" w:styleId="Hyperlink">
    <w:name w:val="Hyperlink"/>
    <w:basedOn w:val="DefaultParagraphFont"/>
    <w:uiPriority w:val="99"/>
    <w:unhideWhenUsed/>
    <w:rsid w:val="00126F80"/>
    <w:rPr>
      <w:color w:val="0563C1" w:themeColor="hyperlink"/>
      <w:u w:val="single"/>
    </w:rPr>
  </w:style>
  <w:style w:type="character" w:styleId="UnresolvedMention">
    <w:name w:val="Unresolved Mention"/>
    <w:basedOn w:val="DefaultParagraphFont"/>
    <w:uiPriority w:val="99"/>
    <w:semiHidden/>
    <w:unhideWhenUsed/>
    <w:rsid w:val="00126F80"/>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hyperlink" Target="mailto:dpo@henrywhipple.nottingham.sch.uk" TargetMode="Externa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image" Target="cid:D4CB17DA-6F47-48E6-9A66-75610FD5FD91" TargetMode="External"/><Relationship Id="rId5" Type="http://schemas.openxmlformats.org/officeDocument/2006/relationships/image" Target="media/image1.jpeg"/><Relationship Id="rId4" Type="http://schemas.openxmlformats.org/officeDocument/2006/relationships/webSettings" Target="webSettings.xml"/><Relationship Id="rId9"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2</TotalTime>
  <Pages>5</Pages>
  <Words>1244</Words>
  <Characters>7092</Characters>
  <Application>Microsoft Office Word</Application>
  <DocSecurity>0</DocSecurity>
  <Lines>59</Lines>
  <Paragraphs>16</Paragraphs>
  <ScaleCrop>false</ScaleCrop>
  <HeadingPairs>
    <vt:vector size="2" baseType="variant">
      <vt:variant>
        <vt:lpstr>Title</vt:lpstr>
      </vt:variant>
      <vt:variant>
        <vt:i4>1</vt:i4>
      </vt:variant>
    </vt:vector>
  </HeadingPairs>
  <TitlesOfParts>
    <vt:vector size="1" baseType="lpstr">
      <vt:lpstr/>
    </vt:vector>
  </TitlesOfParts>
  <Company>Nottingham City Council</Company>
  <LinksUpToDate>false</LinksUpToDate>
  <CharactersWithSpaces>8320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Sharon Underwood</dc:creator>
  <cp:keywords/>
  <dc:description/>
  <cp:lastModifiedBy>Sarah Winter</cp:lastModifiedBy>
  <cp:revision>2</cp:revision>
  <dcterms:created xsi:type="dcterms:W3CDTF">2025-10-07T12:29:00Z</dcterms:created>
  <dcterms:modified xsi:type="dcterms:W3CDTF">2025-10-07T12:29:00Z</dcterms:modified>
</cp:coreProperties>
</file>